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094" w:rsidRDefault="008D6BAB">
      <w:proofErr w:type="spellStart"/>
      <w:r>
        <w:rPr>
          <w:rFonts w:ascii="Trebuchet MS" w:hAnsi="Trebuchet MS"/>
          <w:b/>
          <w:bCs/>
          <w:sz w:val="17"/>
          <w:szCs w:val="17"/>
        </w:rPr>
        <w:t>Edvard</w:t>
      </w:r>
      <w:proofErr w:type="spellEnd"/>
      <w:r>
        <w:rPr>
          <w:rFonts w:ascii="Trebuchet MS" w:hAnsi="Trebuchet MS"/>
          <w:b/>
          <w:bCs/>
          <w:sz w:val="17"/>
          <w:szCs w:val="17"/>
        </w:rPr>
        <w:t xml:space="preserve"> Munch </w:t>
      </w:r>
      <w:r>
        <w:rPr>
          <w:rFonts w:ascii="Trebuchet MS" w:hAnsi="Trebuchet MS"/>
          <w:b/>
          <w:bCs/>
          <w:sz w:val="17"/>
          <w:szCs w:val="17"/>
        </w:rPr>
        <w:br/>
        <w:t>1863-</w:t>
      </w:r>
      <w:proofErr w:type="gramStart"/>
      <w:r>
        <w:rPr>
          <w:rFonts w:ascii="Trebuchet MS" w:hAnsi="Trebuchet MS"/>
          <w:b/>
          <w:bCs/>
          <w:sz w:val="17"/>
          <w:szCs w:val="17"/>
        </w:rPr>
        <w:t>1944 ,</w:t>
      </w:r>
      <w:proofErr w:type="gramEnd"/>
      <w:r>
        <w:rPr>
          <w:rFonts w:ascii="Trebuchet MS" w:hAnsi="Trebuchet MS"/>
          <w:b/>
          <w:bCs/>
          <w:sz w:val="17"/>
          <w:szCs w:val="17"/>
        </w:rPr>
        <w:t xml:space="preserve"> Norwegian painter, psychotic genius, used paint directly as therapy</w:t>
      </w:r>
      <w:bookmarkStart w:id="0" w:name="_GoBack"/>
      <w:bookmarkEnd w:id="0"/>
    </w:p>
    <w:sectPr w:rsidR="00E640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AB"/>
    <w:rsid w:val="008D6BAB"/>
    <w:rsid w:val="00E6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50DA7-6BC9-4035-9CB3-4A683935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Beales</dc:creator>
  <cp:keywords/>
  <dc:description/>
  <cp:lastModifiedBy>David Beales</cp:lastModifiedBy>
  <cp:revision>1</cp:revision>
  <dcterms:created xsi:type="dcterms:W3CDTF">2014-01-08T12:59:00Z</dcterms:created>
  <dcterms:modified xsi:type="dcterms:W3CDTF">2014-01-08T12:59:00Z</dcterms:modified>
</cp:coreProperties>
</file>