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1A6" w:rsidRPr="00DA41A6" w:rsidRDefault="00DA41A6" w:rsidP="00DA41A6">
      <w:pPr>
        <w:spacing w:before="100" w:beforeAutospacing="1" w:after="100" w:afterAutospacing="1" w:line="330" w:lineRule="atLeast"/>
        <w:rPr>
          <w:rFonts w:ascii="Guardian Text Sans Web" w:eastAsia="Times New Roman" w:hAnsi="Guardian Text Sans Web" w:cs="Times New Roman"/>
          <w:sz w:val="21"/>
          <w:szCs w:val="21"/>
          <w:lang w:eastAsia="en-GB"/>
        </w:rPr>
      </w:pPr>
      <w:bookmarkStart w:id="0" w:name="_GoBack"/>
      <w:bookmarkEnd w:id="0"/>
      <w:r w:rsidRPr="00DA41A6">
        <w:rPr>
          <w:rFonts w:ascii="Guardian Text Sans Web" w:eastAsia="Times New Roman" w:hAnsi="Guardian Text Sans Web" w:cs="Times New Roman"/>
          <w:sz w:val="21"/>
          <w:szCs w:val="21"/>
          <w:lang w:eastAsia="en-GB"/>
        </w:rPr>
        <w:t>The public believes that if schizophrenics are not given these drugs they will become violent, when the reason they usually become violent is when they drink or take street drugs, and amphetamine is the never discussed offender at least never discussed in the press.</w:t>
      </w:r>
      <w:r w:rsidRPr="00DA41A6">
        <w:rPr>
          <w:rFonts w:ascii="Guardian Text Sans Web" w:eastAsia="Times New Roman" w:hAnsi="Guardian Text Sans Web" w:cs="Times New Roman"/>
          <w:sz w:val="21"/>
          <w:szCs w:val="21"/>
          <w:lang w:eastAsia="en-GB"/>
        </w:rPr>
        <w:br/>
        <w:t>But when a patient is suffering a drug induced psychosis they need rest and nursing and as the article says there are less resources available. Instead of rest, patients suffering from drug induced psychosis get antipsychotic drugs and are returned. They are pleased to leave the hospital but outside the medication makes patients even more vulnerable. Vulnerable to the amphetamine dealer, to provocation, bullying and to the friendly street drinker, and then there is often violence. Now the patient has a ‘history of violence’, and is told he must take these drugs for the rest of his life or he will have a relapse, when the amphetamine, provocation, bullying, and drink or all or a combination of these have has caused the violence, and may have triggered the relapse.</w:t>
      </w:r>
      <w:r w:rsidRPr="00DA41A6">
        <w:rPr>
          <w:rFonts w:ascii="Guardian Text Sans Web" w:eastAsia="Times New Roman" w:hAnsi="Guardian Text Sans Web" w:cs="Times New Roman"/>
          <w:sz w:val="21"/>
          <w:szCs w:val="21"/>
          <w:lang w:eastAsia="en-GB"/>
        </w:rPr>
        <w:br/>
        <w:t xml:space="preserve">But it is easy to identify the problem, impossible to provide a workable solution, if the government are going to continue to take from the mental health budget or squander money on CBT schemes which are really scouting for patients who may be fit for work. In any case the recent pledges of funding will soon be forgotten after the election. </w:t>
      </w:r>
      <w:r w:rsidRPr="00DA41A6">
        <w:rPr>
          <w:rFonts w:ascii="Guardian Text Sans Web" w:eastAsia="Times New Roman" w:hAnsi="Guardian Text Sans Web" w:cs="Times New Roman"/>
          <w:sz w:val="21"/>
          <w:szCs w:val="21"/>
          <w:lang w:eastAsia="en-GB"/>
        </w:rPr>
        <w:br/>
        <w:t>In the past in the days of the old hospitals, (no-one is saying they were good, but compared with the shop doorway they at least provide shelter, food, and clothing), patients could earn a reduction in medication by attending a programme of occupational therapy. Many OT departments and day hospitals are now shut down. According to Trevor Silverstone and Paul Turner in their textbook Drug Treatment in Psychiatry, discussing the maintenance therapy of chronic schizophrenics,</w:t>
      </w:r>
    </w:p>
    <w:p w:rsidR="00DA41A6" w:rsidRPr="00DA41A6" w:rsidRDefault="00DA41A6" w:rsidP="00DA41A6">
      <w:pPr>
        <w:spacing w:before="100" w:beforeAutospacing="1" w:after="100" w:afterAutospacing="1" w:line="330" w:lineRule="atLeast"/>
        <w:rPr>
          <w:rFonts w:ascii="Guardian Text Sans Web" w:eastAsia="Times New Roman" w:hAnsi="Guardian Text Sans Web" w:cs="Times New Roman"/>
          <w:sz w:val="21"/>
          <w:szCs w:val="21"/>
          <w:lang w:eastAsia="en-GB"/>
        </w:rPr>
      </w:pPr>
      <w:r w:rsidRPr="00DA41A6">
        <w:rPr>
          <w:rFonts w:ascii="Guardian Text Sans Web" w:eastAsia="Times New Roman" w:hAnsi="Guardian Text Sans Web" w:cs="Times New Roman"/>
          <w:sz w:val="21"/>
          <w:szCs w:val="21"/>
          <w:lang w:eastAsia="en-GB"/>
        </w:rPr>
        <w:t>‘Here the problem may be one of unnecessarily prolonged medication rather than its absence. These patients remain incapable of leading an independent life in spite of adequate neuroleptic treatment. In many cases stopping their drug does not lead to any deterioration; on the contrary there may be a marked improvement associated with lessening of extrapyramidal symptoms.’</w:t>
      </w:r>
    </w:p>
    <w:p w:rsidR="004C403E" w:rsidRDefault="00DA41A6" w:rsidP="00DA41A6">
      <w:r w:rsidRPr="00DA41A6">
        <w:rPr>
          <w:rFonts w:ascii="Guardian Text Sans Web" w:eastAsia="Times New Roman" w:hAnsi="Guardian Text Sans Web" w:cs="Times New Roman"/>
          <w:sz w:val="21"/>
          <w:szCs w:val="21"/>
          <w:lang w:eastAsia="en-GB"/>
        </w:rPr>
        <w:br/>
        <w:t xml:space="preserve">And a lessening of other side effects and long term health issues. </w:t>
      </w:r>
      <w:r w:rsidRPr="00DA41A6">
        <w:rPr>
          <w:rFonts w:ascii="Guardian Text Sans Web" w:eastAsia="Times New Roman" w:hAnsi="Guardian Text Sans Web" w:cs="Times New Roman"/>
          <w:sz w:val="21"/>
          <w:szCs w:val="21"/>
          <w:lang w:eastAsia="en-GB"/>
        </w:rPr>
        <w:br/>
        <w:t xml:space="preserve">But if they are incapable of leading an independent life they need support. </w:t>
      </w:r>
      <w:r w:rsidRPr="00DA41A6">
        <w:rPr>
          <w:rFonts w:ascii="Guardian Text Sans Web" w:eastAsia="Times New Roman" w:hAnsi="Guardian Text Sans Web" w:cs="Times New Roman"/>
          <w:sz w:val="21"/>
          <w:szCs w:val="21"/>
          <w:lang w:eastAsia="en-GB"/>
        </w:rPr>
        <w:br/>
        <w:t>The hospitals were there to look after them. A nursing skill perhaps lost in the governments haste to introduce the money saving care in the community programme. In any case the government has no interest in such cases. They are not going to fund therapeutic wards or houses like those run by David Cooper or R D Laing drug free except for crisis intervention. They are happy that they remain discredited because David Cooper did not have enough structure in his timetable and did not attend to practicalities, and because Laing started fooling with LSD perhaps the most contraindicated drug for schizophrenics. Sadly the situation will be more and more like America with more patients living on the street.</w:t>
      </w:r>
    </w:p>
    <w:sectPr w:rsidR="004C40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uardian Text Sans Web">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1A6"/>
    <w:rsid w:val="004C403E"/>
    <w:rsid w:val="00942397"/>
    <w:rsid w:val="00DA4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0C4247-6D1E-4335-98A7-EE4F09630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282016">
      <w:bodyDiv w:val="1"/>
      <w:marLeft w:val="0"/>
      <w:marRight w:val="0"/>
      <w:marTop w:val="0"/>
      <w:marBottom w:val="0"/>
      <w:divBdr>
        <w:top w:val="none" w:sz="0" w:space="0" w:color="auto"/>
        <w:left w:val="none" w:sz="0" w:space="0" w:color="auto"/>
        <w:bottom w:val="none" w:sz="0" w:space="0" w:color="auto"/>
        <w:right w:val="none" w:sz="0" w:space="0" w:color="auto"/>
      </w:divBdr>
      <w:divsChild>
        <w:div w:id="912353414">
          <w:marLeft w:val="0"/>
          <w:marRight w:val="0"/>
          <w:marTop w:val="0"/>
          <w:marBottom w:val="0"/>
          <w:divBdr>
            <w:top w:val="none" w:sz="0" w:space="0" w:color="auto"/>
            <w:left w:val="none" w:sz="0" w:space="0" w:color="auto"/>
            <w:bottom w:val="none" w:sz="0" w:space="0" w:color="auto"/>
            <w:right w:val="none" w:sz="0" w:space="0" w:color="auto"/>
          </w:divBdr>
          <w:divsChild>
            <w:div w:id="1745487920">
              <w:marLeft w:val="0"/>
              <w:marRight w:val="0"/>
              <w:marTop w:val="0"/>
              <w:marBottom w:val="0"/>
              <w:divBdr>
                <w:top w:val="none" w:sz="0" w:space="0" w:color="auto"/>
                <w:left w:val="none" w:sz="0" w:space="0" w:color="auto"/>
                <w:bottom w:val="none" w:sz="0" w:space="0" w:color="auto"/>
                <w:right w:val="none" w:sz="0" w:space="0" w:color="auto"/>
              </w:divBdr>
              <w:divsChild>
                <w:div w:id="245960714">
                  <w:marLeft w:val="0"/>
                  <w:marRight w:val="0"/>
                  <w:marTop w:val="0"/>
                  <w:marBottom w:val="0"/>
                  <w:divBdr>
                    <w:top w:val="none" w:sz="0" w:space="0" w:color="auto"/>
                    <w:left w:val="none" w:sz="0" w:space="0" w:color="auto"/>
                    <w:bottom w:val="none" w:sz="0" w:space="0" w:color="auto"/>
                    <w:right w:val="none" w:sz="0" w:space="0" w:color="auto"/>
                  </w:divBdr>
                  <w:divsChild>
                    <w:div w:id="487940036">
                      <w:marLeft w:val="0"/>
                      <w:marRight w:val="0"/>
                      <w:marTop w:val="0"/>
                      <w:marBottom w:val="0"/>
                      <w:divBdr>
                        <w:top w:val="none" w:sz="0" w:space="0" w:color="auto"/>
                        <w:left w:val="none" w:sz="0" w:space="0" w:color="auto"/>
                        <w:bottom w:val="none" w:sz="0" w:space="0" w:color="auto"/>
                        <w:right w:val="none" w:sz="0" w:space="0" w:color="auto"/>
                      </w:divBdr>
                      <w:divsChild>
                        <w:div w:id="383455634">
                          <w:marLeft w:val="0"/>
                          <w:marRight w:val="0"/>
                          <w:marTop w:val="180"/>
                          <w:marBottom w:val="0"/>
                          <w:divBdr>
                            <w:top w:val="none" w:sz="0" w:space="0" w:color="auto"/>
                            <w:left w:val="none" w:sz="0" w:space="0" w:color="auto"/>
                            <w:bottom w:val="none" w:sz="0" w:space="0" w:color="auto"/>
                            <w:right w:val="none" w:sz="0" w:space="0" w:color="auto"/>
                          </w:divBdr>
                          <w:divsChild>
                            <w:div w:id="136190258">
                              <w:marLeft w:val="0"/>
                              <w:marRight w:val="0"/>
                              <w:marTop w:val="0"/>
                              <w:marBottom w:val="0"/>
                              <w:divBdr>
                                <w:top w:val="none" w:sz="0" w:space="0" w:color="auto"/>
                                <w:left w:val="none" w:sz="0" w:space="0" w:color="auto"/>
                                <w:bottom w:val="none" w:sz="0" w:space="0" w:color="auto"/>
                                <w:right w:val="none" w:sz="0" w:space="0" w:color="auto"/>
                              </w:divBdr>
                              <w:divsChild>
                                <w:div w:id="66071892">
                                  <w:marLeft w:val="0"/>
                                  <w:marRight w:val="0"/>
                                  <w:marTop w:val="0"/>
                                  <w:marBottom w:val="0"/>
                                  <w:divBdr>
                                    <w:top w:val="none" w:sz="0" w:space="0" w:color="auto"/>
                                    <w:left w:val="none" w:sz="0" w:space="0" w:color="auto"/>
                                    <w:bottom w:val="none" w:sz="0" w:space="0" w:color="auto"/>
                                    <w:right w:val="none" w:sz="0" w:space="0" w:color="auto"/>
                                  </w:divBdr>
                                  <w:divsChild>
                                    <w:div w:id="1278951879">
                                      <w:marLeft w:val="0"/>
                                      <w:marRight w:val="0"/>
                                      <w:marTop w:val="0"/>
                                      <w:marBottom w:val="0"/>
                                      <w:divBdr>
                                        <w:top w:val="none" w:sz="0" w:space="0" w:color="auto"/>
                                        <w:left w:val="none" w:sz="0" w:space="0" w:color="auto"/>
                                        <w:bottom w:val="none" w:sz="0" w:space="0" w:color="auto"/>
                                        <w:right w:val="none" w:sz="0" w:space="0" w:color="auto"/>
                                      </w:divBdr>
                                      <w:divsChild>
                                        <w:div w:id="57946674">
                                          <w:marLeft w:val="0"/>
                                          <w:marRight w:val="0"/>
                                          <w:marTop w:val="0"/>
                                          <w:marBottom w:val="0"/>
                                          <w:divBdr>
                                            <w:top w:val="none" w:sz="0" w:space="0" w:color="auto"/>
                                            <w:left w:val="none" w:sz="0" w:space="0" w:color="auto"/>
                                            <w:bottom w:val="none" w:sz="0" w:space="0" w:color="auto"/>
                                            <w:right w:val="none" w:sz="0" w:space="0" w:color="auto"/>
                                          </w:divBdr>
                                          <w:divsChild>
                                            <w:div w:id="676232478">
                                              <w:marLeft w:val="0"/>
                                              <w:marRight w:val="0"/>
                                              <w:marTop w:val="0"/>
                                              <w:marBottom w:val="180"/>
                                              <w:divBdr>
                                                <w:top w:val="none" w:sz="0" w:space="0" w:color="auto"/>
                                                <w:left w:val="none" w:sz="0" w:space="0" w:color="auto"/>
                                                <w:bottom w:val="none" w:sz="0" w:space="0" w:color="auto"/>
                                                <w:right w:val="none" w:sz="0" w:space="0" w:color="auto"/>
                                              </w:divBdr>
                                              <w:divsChild>
                                                <w:div w:id="1364868338">
                                                  <w:blockQuote w:val="1"/>
                                                  <w:marLeft w:val="300"/>
                                                  <w:marRight w:val="30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Beales</dc:creator>
  <cp:keywords/>
  <dc:description/>
  <cp:lastModifiedBy>David Beales</cp:lastModifiedBy>
  <cp:revision>2</cp:revision>
  <dcterms:created xsi:type="dcterms:W3CDTF">2015-02-06T21:43:00Z</dcterms:created>
  <dcterms:modified xsi:type="dcterms:W3CDTF">2015-02-06T21:43:00Z</dcterms:modified>
</cp:coreProperties>
</file>