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840" w:rsidRPr="00BF721E" w:rsidRDefault="007F3840" w:rsidP="007F3840">
      <w:pPr>
        <w:jc w:val="both"/>
        <w:rPr>
          <w:color w:val="000000"/>
          <w:sz w:val="24"/>
          <w:szCs w:val="24"/>
        </w:rPr>
      </w:pPr>
      <w:r w:rsidRPr="00BF721E">
        <w:rPr>
          <w:color w:val="000000"/>
          <w:sz w:val="24"/>
          <w:szCs w:val="24"/>
        </w:rPr>
        <w:t>Art and</w:t>
      </w:r>
      <w:bookmarkStart w:id="0" w:name="_GoBack"/>
      <w:bookmarkEnd w:id="0"/>
      <w:r w:rsidRPr="00BF721E">
        <w:rPr>
          <w:color w:val="000000"/>
          <w:sz w:val="24"/>
          <w:szCs w:val="24"/>
        </w:rPr>
        <w:t xml:space="preserve"> Mental Illness      </w:t>
      </w:r>
    </w:p>
    <w:p w:rsidR="007F3840" w:rsidRPr="00BF721E" w:rsidRDefault="007F3840" w:rsidP="007F3840">
      <w:pPr>
        <w:jc w:val="both"/>
        <w:rPr>
          <w:color w:val="000000"/>
          <w:sz w:val="24"/>
          <w:szCs w:val="24"/>
        </w:rPr>
      </w:pPr>
    </w:p>
    <w:p w:rsidR="007F3840" w:rsidRPr="00BF721E" w:rsidRDefault="007F3840" w:rsidP="007F3840">
      <w:pPr>
        <w:jc w:val="both"/>
        <w:rPr>
          <w:sz w:val="24"/>
          <w:szCs w:val="24"/>
        </w:rPr>
      </w:pPr>
      <w:r w:rsidRPr="00BF721E">
        <w:rPr>
          <w:color w:val="000000"/>
          <w:sz w:val="24"/>
          <w:szCs w:val="24"/>
        </w:rPr>
        <w:t xml:space="preserve">Psychiatric patients often produce art in austere conditions, in hostels, supported housing, in a community that is often abusive and prejudiced against the mentally ill. With the closure of the old hospitals they are often left isolated in the community under the influence of medication that they neither require nor want, yet they usually endure the distressing side effects without complaint. Some are left to sleep on the streets. When hospitalised they are either separated from their work, have to keep it in the art room or guard it on the ward. Sometimes patients lose their work while they are caught in the mental health system. </w:t>
      </w:r>
      <w:r w:rsidRPr="00BF721E">
        <w:rPr>
          <w:sz w:val="24"/>
          <w:szCs w:val="24"/>
        </w:rPr>
        <w:t xml:space="preserve">The imminent closure of two art centres for the mentally ill in South London at Crayford and Lee Green will put a further burden on patients, their families, carers, and mental health workers. </w:t>
      </w:r>
      <w:r w:rsidRPr="00BF721E">
        <w:rPr>
          <w:color w:val="000000"/>
          <w:sz w:val="24"/>
          <w:szCs w:val="24"/>
        </w:rPr>
        <w:t xml:space="preserve">The mentally ill have seldom been given the credit they deserve, their influence on contemporary art is rarely acknowledged, their work is still undervalued. </w:t>
      </w:r>
    </w:p>
    <w:p w:rsidR="007F3840" w:rsidRPr="00BF721E" w:rsidRDefault="007F3840" w:rsidP="007F3840">
      <w:pPr>
        <w:rPr>
          <w:sz w:val="24"/>
          <w:szCs w:val="24"/>
          <w:lang w:val="en-US"/>
        </w:rPr>
      </w:pPr>
      <w:r w:rsidRPr="00BF721E">
        <w:rPr>
          <w:sz w:val="24"/>
          <w:szCs w:val="24"/>
          <w:lang w:val="en-US"/>
        </w:rPr>
        <w:t xml:space="preserve">                                                                    </w:t>
      </w:r>
    </w:p>
    <w:p w:rsidR="007F3840" w:rsidRPr="00BF721E" w:rsidRDefault="007F3840" w:rsidP="007F3840">
      <w:pPr>
        <w:jc w:val="both"/>
        <w:rPr>
          <w:color w:val="000000"/>
          <w:sz w:val="24"/>
          <w:szCs w:val="24"/>
        </w:rPr>
      </w:pPr>
      <w:r w:rsidRPr="00BF721E">
        <w:rPr>
          <w:color w:val="000000"/>
          <w:sz w:val="24"/>
          <w:szCs w:val="24"/>
        </w:rPr>
        <w:t xml:space="preserve">                     The 19th century, the forerunners of expressionism, Vincent Van Gogh and </w:t>
      </w:r>
      <w:proofErr w:type="spellStart"/>
      <w:r w:rsidRPr="00BF721E">
        <w:rPr>
          <w:color w:val="000000"/>
          <w:sz w:val="24"/>
          <w:szCs w:val="24"/>
        </w:rPr>
        <w:t>Edvard</w:t>
      </w:r>
      <w:proofErr w:type="spellEnd"/>
      <w:r w:rsidRPr="00BF721E">
        <w:rPr>
          <w:color w:val="000000"/>
          <w:sz w:val="24"/>
          <w:szCs w:val="24"/>
        </w:rPr>
        <w:t xml:space="preserve"> Munch experienced mental trouble. Van Gogh's illness has been well documented with varying degrees of accuracy. Self-harm, </w:t>
      </w:r>
      <w:proofErr w:type="spellStart"/>
      <w:r w:rsidRPr="00BF721E">
        <w:rPr>
          <w:color w:val="000000"/>
          <w:sz w:val="24"/>
          <w:szCs w:val="24"/>
        </w:rPr>
        <w:t>self neglect</w:t>
      </w:r>
      <w:proofErr w:type="spellEnd"/>
      <w:r w:rsidRPr="00BF721E">
        <w:rPr>
          <w:color w:val="000000"/>
          <w:sz w:val="24"/>
          <w:szCs w:val="24"/>
        </w:rPr>
        <w:t xml:space="preserve">, alcohol abuse, hospitalisation and eventually suicide accompanied his gift for painting. Munch's psychological problems were a result of his reaction to the appalling suffering and fatal illness his family was subjected to. Munch would become hysterical but learned to channel his hysteria into his painting scratching and scribbling at his canvases to record his frustration and grief. At the time he was thought insane to do this but besides introducing the basic expressionist style, he was using his art as therapy, to confront and deal with the grim world </w:t>
      </w:r>
      <w:r w:rsidRPr="00BF721E">
        <w:rPr>
          <w:color w:val="000000"/>
          <w:sz w:val="24"/>
          <w:szCs w:val="24"/>
        </w:rPr>
        <w:lastRenderedPageBreak/>
        <w:t xml:space="preserve">he saw around him.                      Though it is possible that </w:t>
      </w:r>
      <w:proofErr w:type="spellStart"/>
      <w:r w:rsidRPr="00BF721E">
        <w:rPr>
          <w:color w:val="000000"/>
          <w:sz w:val="24"/>
          <w:szCs w:val="24"/>
        </w:rPr>
        <w:t>Egon</w:t>
      </w:r>
      <w:proofErr w:type="spellEnd"/>
      <w:r w:rsidRPr="00BF721E">
        <w:rPr>
          <w:color w:val="000000"/>
          <w:sz w:val="24"/>
          <w:szCs w:val="24"/>
        </w:rPr>
        <w:t xml:space="preserve"> </w:t>
      </w:r>
      <w:proofErr w:type="spellStart"/>
      <w:r w:rsidRPr="00BF721E">
        <w:rPr>
          <w:color w:val="000000"/>
          <w:sz w:val="24"/>
          <w:szCs w:val="24"/>
        </w:rPr>
        <w:t>Schiele's</w:t>
      </w:r>
      <w:proofErr w:type="spellEnd"/>
      <w:r w:rsidRPr="00BF721E">
        <w:rPr>
          <w:color w:val="000000"/>
          <w:sz w:val="24"/>
          <w:szCs w:val="24"/>
        </w:rPr>
        <w:t xml:space="preserve"> work was informed by that of Jean-Martin Charcot, who illustrated medical journals of the day with pictures of female patients suffering with various mental illnesses, we do know that </w:t>
      </w:r>
      <w:proofErr w:type="spellStart"/>
      <w:r w:rsidRPr="00BF721E">
        <w:rPr>
          <w:color w:val="000000"/>
          <w:sz w:val="24"/>
          <w:szCs w:val="24"/>
        </w:rPr>
        <w:t>Schiele</w:t>
      </w:r>
      <w:proofErr w:type="spellEnd"/>
      <w:r w:rsidRPr="00BF721E">
        <w:rPr>
          <w:color w:val="000000"/>
          <w:sz w:val="24"/>
          <w:szCs w:val="24"/>
        </w:rPr>
        <w:t xml:space="preserve"> gained access to a hospital to draw the women there. Expressionist painter Ernst Kirchner achieved popularity and success in the early 1900's. When the First World War broke out Kirchner joined the army but became too mentally unfit to serve because of his alcohol and barbiturate abuse. He found a sympathetic doctor who referred him to a sanatorium for the duration of the war. Erich </w:t>
      </w:r>
      <w:proofErr w:type="spellStart"/>
      <w:r w:rsidRPr="00BF721E">
        <w:rPr>
          <w:color w:val="000000"/>
          <w:sz w:val="24"/>
          <w:szCs w:val="24"/>
        </w:rPr>
        <w:t>Heckel</w:t>
      </w:r>
      <w:proofErr w:type="spellEnd"/>
      <w:r w:rsidRPr="00BF721E">
        <w:rPr>
          <w:color w:val="000000"/>
          <w:sz w:val="24"/>
          <w:szCs w:val="24"/>
        </w:rPr>
        <w:t xml:space="preserve">, also an Expressionist, took madness as a major theme.   </w:t>
      </w:r>
    </w:p>
    <w:p w:rsidR="007F3840" w:rsidRPr="00BF721E" w:rsidRDefault="007F3840" w:rsidP="007F3840">
      <w:pPr>
        <w:jc w:val="both"/>
        <w:rPr>
          <w:color w:val="000000"/>
          <w:sz w:val="24"/>
          <w:szCs w:val="24"/>
        </w:rPr>
      </w:pPr>
    </w:p>
    <w:p w:rsidR="007F3840" w:rsidRPr="00BF721E" w:rsidRDefault="007F3840" w:rsidP="007F3840">
      <w:pPr>
        <w:jc w:val="both"/>
        <w:rPr>
          <w:color w:val="000000"/>
          <w:sz w:val="24"/>
          <w:szCs w:val="24"/>
        </w:rPr>
      </w:pPr>
      <w:r w:rsidRPr="00BF721E">
        <w:rPr>
          <w:color w:val="000000"/>
          <w:sz w:val="24"/>
          <w:szCs w:val="24"/>
        </w:rPr>
        <w:t xml:space="preserve">Since the beginning of the twentieth century artists have been inspired by artwork of the mentally ill. </w:t>
      </w:r>
      <w:proofErr w:type="spellStart"/>
      <w:r w:rsidRPr="00BF721E">
        <w:rPr>
          <w:color w:val="000000"/>
          <w:sz w:val="24"/>
          <w:szCs w:val="24"/>
        </w:rPr>
        <w:t>Bethlem</w:t>
      </w:r>
      <w:proofErr w:type="spellEnd"/>
      <w:r w:rsidRPr="00BF721E">
        <w:rPr>
          <w:color w:val="000000"/>
          <w:sz w:val="24"/>
          <w:szCs w:val="24"/>
        </w:rPr>
        <w:t xml:space="preserve"> Royal was the first hospital to show the art of the mentally ill in 1901 and again in 1913 and soon after similar exhibitions took place in France at Germany. Artists understandably did not wish to suffer the torment of psychiatric illness but recognised that the vivid dreams and hallucinations that many psychiatric patients experience could provide a direct insight into the subconscious. </w:t>
      </w:r>
      <w:r w:rsidRPr="00BF721E">
        <w:rPr>
          <w:sz w:val="24"/>
          <w:szCs w:val="24"/>
          <w:lang w:val="en-US"/>
        </w:rPr>
        <w:t xml:space="preserve">In 1909 Max Ernst visited asylums and was fascinated by the art of the mentally ill. It was the year he started painting. He joined the </w:t>
      </w:r>
      <w:proofErr w:type="spellStart"/>
      <w:r w:rsidRPr="00BF721E">
        <w:rPr>
          <w:sz w:val="24"/>
          <w:szCs w:val="24"/>
          <w:lang w:val="en-US"/>
        </w:rPr>
        <w:t>DaDa</w:t>
      </w:r>
      <w:proofErr w:type="spellEnd"/>
      <w:r w:rsidRPr="00BF721E">
        <w:rPr>
          <w:sz w:val="24"/>
          <w:szCs w:val="24"/>
          <w:lang w:val="en-US"/>
        </w:rPr>
        <w:t xml:space="preserve"> artists in Zurich who were inspired by so-called primitive art; Oceanic and African art, the art of the mentally ill and the art of children.</w:t>
      </w:r>
    </w:p>
    <w:p w:rsidR="007F3840" w:rsidRPr="00BF721E" w:rsidRDefault="007F3840" w:rsidP="007F3840">
      <w:pPr>
        <w:jc w:val="both"/>
        <w:rPr>
          <w:color w:val="000000"/>
          <w:sz w:val="24"/>
          <w:szCs w:val="24"/>
        </w:rPr>
      </w:pPr>
    </w:p>
    <w:p w:rsidR="007F3840" w:rsidRPr="00BF721E" w:rsidRDefault="007F3840" w:rsidP="007F3840">
      <w:pPr>
        <w:jc w:val="both"/>
        <w:rPr>
          <w:color w:val="000000"/>
          <w:sz w:val="24"/>
          <w:szCs w:val="24"/>
        </w:rPr>
      </w:pPr>
      <w:r w:rsidRPr="00BF721E">
        <w:rPr>
          <w:color w:val="000000"/>
          <w:sz w:val="24"/>
          <w:szCs w:val="24"/>
        </w:rPr>
        <w:t xml:space="preserve">The Surrealists took inspiration from the mentally ill. Andre Breton and Max Ernst (now a Surrealist), encouraged other Surrealists to study the work of mentally ill artists. Andre Breton, the leader of the Surrealists worked in the psychiatric wards during World War 1. Breton and other surrealists were </w:t>
      </w:r>
      <w:r w:rsidRPr="00BF721E">
        <w:rPr>
          <w:color w:val="000000"/>
          <w:sz w:val="24"/>
          <w:szCs w:val="24"/>
        </w:rPr>
        <w:lastRenderedPageBreak/>
        <w:t xml:space="preserve">impressed by Dr Hans </w:t>
      </w:r>
      <w:proofErr w:type="spellStart"/>
      <w:r w:rsidRPr="00BF721E">
        <w:rPr>
          <w:color w:val="000000"/>
          <w:sz w:val="24"/>
          <w:szCs w:val="24"/>
        </w:rPr>
        <w:t>Prinzhorns</w:t>
      </w:r>
      <w:proofErr w:type="spellEnd"/>
      <w:r w:rsidRPr="00BF721E">
        <w:rPr>
          <w:color w:val="000000"/>
          <w:sz w:val="24"/>
          <w:szCs w:val="24"/>
        </w:rPr>
        <w:t xml:space="preserve"> book ‘The Artistry of the Mentally Ill', which was brought to their attention by Max Ernst, in 1922. </w:t>
      </w:r>
      <w:proofErr w:type="spellStart"/>
      <w:r w:rsidRPr="00BF721E">
        <w:rPr>
          <w:color w:val="000000"/>
          <w:sz w:val="24"/>
          <w:szCs w:val="24"/>
        </w:rPr>
        <w:t>Prinzhorn’s</w:t>
      </w:r>
      <w:proofErr w:type="spellEnd"/>
      <w:r w:rsidRPr="00BF721E">
        <w:rPr>
          <w:color w:val="000000"/>
          <w:sz w:val="24"/>
          <w:szCs w:val="24"/>
        </w:rPr>
        <w:t xml:space="preserve"> book is illustrated, with pictures by patients from the collection at </w:t>
      </w:r>
      <w:proofErr w:type="spellStart"/>
      <w:r w:rsidRPr="00BF721E">
        <w:rPr>
          <w:color w:val="000000"/>
          <w:sz w:val="24"/>
          <w:szCs w:val="24"/>
        </w:rPr>
        <w:t>Heidleberg</w:t>
      </w:r>
      <w:proofErr w:type="spellEnd"/>
      <w:r w:rsidRPr="00BF721E">
        <w:rPr>
          <w:color w:val="000000"/>
          <w:sz w:val="24"/>
          <w:szCs w:val="24"/>
        </w:rPr>
        <w:t xml:space="preserve"> psychiatric hospital, now renamed the </w:t>
      </w:r>
      <w:proofErr w:type="spellStart"/>
      <w:r w:rsidRPr="00BF721E">
        <w:rPr>
          <w:color w:val="000000"/>
          <w:sz w:val="24"/>
          <w:szCs w:val="24"/>
        </w:rPr>
        <w:t>Prinzhorn</w:t>
      </w:r>
      <w:proofErr w:type="spellEnd"/>
      <w:r w:rsidRPr="00BF721E">
        <w:rPr>
          <w:color w:val="000000"/>
          <w:sz w:val="24"/>
          <w:szCs w:val="24"/>
        </w:rPr>
        <w:t xml:space="preserve"> Collection. </w:t>
      </w:r>
      <w:r w:rsidRPr="00BF721E">
        <w:rPr>
          <w:sz w:val="24"/>
          <w:szCs w:val="24"/>
          <w:lang w:val="en-US"/>
        </w:rPr>
        <w:t xml:space="preserve">Breton acknowledged the imagination of the mentally ill as an inspiration to surrealism. In his ‘First Manifesto of Surrealism’, Breton said he could spend a lifetime ’prying loose the secrets of the insane’. He goes on to describe the insane,’ </w:t>
      </w:r>
      <w:proofErr w:type="gramStart"/>
      <w:r w:rsidRPr="00BF721E">
        <w:rPr>
          <w:sz w:val="24"/>
          <w:szCs w:val="24"/>
          <w:lang w:val="en-US"/>
        </w:rPr>
        <w:t>These</w:t>
      </w:r>
      <w:proofErr w:type="gramEnd"/>
      <w:r w:rsidRPr="00BF721E">
        <w:rPr>
          <w:sz w:val="24"/>
          <w:szCs w:val="24"/>
          <w:lang w:val="en-US"/>
        </w:rPr>
        <w:t xml:space="preserve"> people are honest to a fault and their naiveté has no peer but my own‘.</w:t>
      </w:r>
    </w:p>
    <w:p w:rsidR="007F3840" w:rsidRPr="00BF721E" w:rsidRDefault="007F3840" w:rsidP="007F3840">
      <w:pPr>
        <w:jc w:val="both"/>
        <w:rPr>
          <w:color w:val="000000"/>
          <w:sz w:val="24"/>
          <w:szCs w:val="24"/>
        </w:rPr>
      </w:pPr>
      <w:r w:rsidRPr="00BF721E">
        <w:rPr>
          <w:color w:val="000000"/>
          <w:sz w:val="24"/>
          <w:szCs w:val="24"/>
        </w:rPr>
        <w:t xml:space="preserve">             In October </w:t>
      </w:r>
      <w:proofErr w:type="gramStart"/>
      <w:r w:rsidRPr="00BF721E">
        <w:rPr>
          <w:color w:val="000000"/>
          <w:sz w:val="24"/>
          <w:szCs w:val="24"/>
        </w:rPr>
        <w:t>1926  Andre</w:t>
      </w:r>
      <w:proofErr w:type="gramEnd"/>
      <w:r w:rsidRPr="00BF721E">
        <w:rPr>
          <w:color w:val="000000"/>
          <w:sz w:val="24"/>
          <w:szCs w:val="24"/>
        </w:rPr>
        <w:t xml:space="preserve"> Breton befriended a female psychiatric patient. In the short time that he spent with Leona D, (her full name is not known), Breton gathered enough information to write a book. He called this book </w:t>
      </w:r>
      <w:proofErr w:type="spellStart"/>
      <w:r w:rsidRPr="00BF721E">
        <w:rPr>
          <w:color w:val="000000"/>
          <w:sz w:val="24"/>
          <w:szCs w:val="24"/>
        </w:rPr>
        <w:t>Nadja</w:t>
      </w:r>
      <w:proofErr w:type="spellEnd"/>
      <w:r w:rsidRPr="00BF721E">
        <w:rPr>
          <w:color w:val="000000"/>
          <w:sz w:val="24"/>
          <w:szCs w:val="24"/>
        </w:rPr>
        <w:t xml:space="preserve"> at Leona's suggestion. Despite his sympathy with the mentally ill, the reality became too demanding, Breton could not cope with Leona and work, and after a few months</w:t>
      </w:r>
      <w:proofErr w:type="gramStart"/>
      <w:r w:rsidRPr="00BF721E">
        <w:rPr>
          <w:color w:val="000000"/>
          <w:sz w:val="24"/>
          <w:szCs w:val="24"/>
        </w:rPr>
        <w:t>,  Andre</w:t>
      </w:r>
      <w:proofErr w:type="gramEnd"/>
      <w:r w:rsidRPr="00BF721E">
        <w:rPr>
          <w:color w:val="000000"/>
          <w:sz w:val="24"/>
          <w:szCs w:val="24"/>
        </w:rPr>
        <w:t xml:space="preserve"> Breton stopped seeing Leona D. Her pleading letters failed to change his mind and Leona D broke down. Hysterical, hallucinating and unable to look after herself</w:t>
      </w:r>
      <w:proofErr w:type="gramStart"/>
      <w:r w:rsidRPr="00BF721E">
        <w:rPr>
          <w:color w:val="000000"/>
          <w:sz w:val="24"/>
          <w:szCs w:val="24"/>
        </w:rPr>
        <w:t>,  on</w:t>
      </w:r>
      <w:proofErr w:type="gramEnd"/>
      <w:r w:rsidRPr="00BF721E">
        <w:rPr>
          <w:color w:val="000000"/>
          <w:sz w:val="24"/>
          <w:szCs w:val="24"/>
        </w:rPr>
        <w:t xml:space="preserve"> 21</w:t>
      </w:r>
      <w:r w:rsidRPr="00BF721E">
        <w:rPr>
          <w:color w:val="000000"/>
          <w:sz w:val="24"/>
          <w:szCs w:val="24"/>
          <w:vertAlign w:val="superscript"/>
        </w:rPr>
        <w:t>st</w:t>
      </w:r>
      <w:r w:rsidRPr="00BF721E">
        <w:rPr>
          <w:color w:val="000000"/>
          <w:sz w:val="24"/>
          <w:szCs w:val="24"/>
        </w:rPr>
        <w:t xml:space="preserve"> Mach 1927 Leona was dragged screaming to the </w:t>
      </w:r>
      <w:proofErr w:type="spellStart"/>
      <w:r w:rsidRPr="00BF721E">
        <w:rPr>
          <w:color w:val="000000"/>
          <w:sz w:val="24"/>
          <w:szCs w:val="24"/>
        </w:rPr>
        <w:t>Perray-Vaucluse</w:t>
      </w:r>
      <w:proofErr w:type="spellEnd"/>
      <w:r w:rsidRPr="00BF721E">
        <w:rPr>
          <w:color w:val="000000"/>
          <w:sz w:val="24"/>
          <w:szCs w:val="24"/>
        </w:rPr>
        <w:t xml:space="preserve"> Hospital in Paris. By the time Breton's book was published in 1928 Leona D had been transferred to a hospital near Lille probably unaware of the book that was written about her. Much later Andre Breton would express remorse for his actions.</w:t>
      </w:r>
    </w:p>
    <w:p w:rsidR="007F3840" w:rsidRPr="00BF721E" w:rsidRDefault="007F3840" w:rsidP="007F3840">
      <w:pPr>
        <w:jc w:val="both"/>
        <w:rPr>
          <w:color w:val="000000"/>
          <w:sz w:val="24"/>
          <w:szCs w:val="24"/>
        </w:rPr>
      </w:pPr>
      <w:r w:rsidRPr="00BF721E">
        <w:rPr>
          <w:color w:val="000000"/>
          <w:sz w:val="24"/>
          <w:szCs w:val="24"/>
        </w:rPr>
        <w:t xml:space="preserve">              In 1929 Andre Breton and Max Ernst attended an exhibition of work by mentally ill artists in Paris and bought work. In 1930 art from </w:t>
      </w:r>
      <w:proofErr w:type="spellStart"/>
      <w:r w:rsidRPr="00BF721E">
        <w:rPr>
          <w:color w:val="000000"/>
          <w:sz w:val="24"/>
          <w:szCs w:val="24"/>
        </w:rPr>
        <w:t>Prinzhorn’s</w:t>
      </w:r>
      <w:proofErr w:type="spellEnd"/>
      <w:r w:rsidRPr="00BF721E">
        <w:rPr>
          <w:color w:val="000000"/>
          <w:sz w:val="24"/>
          <w:szCs w:val="24"/>
        </w:rPr>
        <w:t xml:space="preserve"> collection was shown in an exhibition that toured that toured nine German cities until 1933. But in that year, in Dresden, an exhibition called Degenerate Art was organised by Nazi propagandists. Though the exhibition only contained work by modern artists the exhibition was </w:t>
      </w:r>
      <w:r w:rsidRPr="00BF721E">
        <w:rPr>
          <w:color w:val="000000"/>
          <w:sz w:val="24"/>
          <w:szCs w:val="24"/>
        </w:rPr>
        <w:lastRenderedPageBreak/>
        <w:t xml:space="preserve">repeated in 1937, this time expanded to contain works from the </w:t>
      </w:r>
      <w:proofErr w:type="spellStart"/>
      <w:r w:rsidRPr="00BF721E">
        <w:rPr>
          <w:color w:val="000000"/>
          <w:sz w:val="24"/>
          <w:szCs w:val="24"/>
        </w:rPr>
        <w:t>Prinzhorn</w:t>
      </w:r>
      <w:proofErr w:type="spellEnd"/>
      <w:r w:rsidRPr="00BF721E">
        <w:rPr>
          <w:color w:val="000000"/>
          <w:sz w:val="24"/>
          <w:szCs w:val="24"/>
        </w:rPr>
        <w:t xml:space="preserve"> collection, which were ridiculed alongside the art of the expressionists. The exhibition included work by </w:t>
      </w:r>
      <w:proofErr w:type="spellStart"/>
      <w:r w:rsidRPr="00BF721E">
        <w:rPr>
          <w:color w:val="000000"/>
          <w:sz w:val="24"/>
          <w:szCs w:val="24"/>
        </w:rPr>
        <w:t>Nolde</w:t>
      </w:r>
      <w:proofErr w:type="spellEnd"/>
      <w:r w:rsidRPr="00BF721E">
        <w:rPr>
          <w:color w:val="000000"/>
          <w:sz w:val="24"/>
          <w:szCs w:val="24"/>
        </w:rPr>
        <w:t xml:space="preserve">, </w:t>
      </w:r>
      <w:proofErr w:type="spellStart"/>
      <w:r w:rsidRPr="00BF721E">
        <w:rPr>
          <w:color w:val="000000"/>
          <w:sz w:val="24"/>
          <w:szCs w:val="24"/>
        </w:rPr>
        <w:t>Heckel</w:t>
      </w:r>
      <w:proofErr w:type="spellEnd"/>
      <w:r w:rsidRPr="00BF721E">
        <w:rPr>
          <w:color w:val="000000"/>
          <w:sz w:val="24"/>
          <w:szCs w:val="24"/>
        </w:rPr>
        <w:t xml:space="preserve">, and Kirchner. This exhibition also toured German cities until 1941. It is common knowledge that the Nazis </w:t>
      </w:r>
      <w:proofErr w:type="gramStart"/>
      <w:r w:rsidRPr="00BF721E">
        <w:rPr>
          <w:color w:val="000000"/>
          <w:sz w:val="24"/>
          <w:szCs w:val="24"/>
        </w:rPr>
        <w:t>murdered  Jews</w:t>
      </w:r>
      <w:proofErr w:type="gramEnd"/>
      <w:r w:rsidRPr="00BF721E">
        <w:rPr>
          <w:color w:val="000000"/>
          <w:sz w:val="24"/>
          <w:szCs w:val="24"/>
        </w:rPr>
        <w:t xml:space="preserve"> and Gypsies in the holocaust. It is a lesser known fact that the Nazis started their programme of genocide by killing psychiatric patients. Artists labelled degenerate by the Nazis were forced into exile, those who stayed were sent to concentration camps or at best, forbidden to paint. Kirchner took his own life in 1938. Emil </w:t>
      </w:r>
      <w:proofErr w:type="spellStart"/>
      <w:r w:rsidRPr="00BF721E">
        <w:rPr>
          <w:color w:val="000000"/>
          <w:sz w:val="24"/>
          <w:szCs w:val="24"/>
        </w:rPr>
        <w:t>Nolde</w:t>
      </w:r>
      <w:proofErr w:type="spellEnd"/>
      <w:r w:rsidRPr="00BF721E">
        <w:rPr>
          <w:color w:val="000000"/>
          <w:sz w:val="24"/>
          <w:szCs w:val="24"/>
        </w:rPr>
        <w:t xml:space="preserve"> another Expressionist, stayed in Germany, and though he suffered hallucinations and was persecuted by the Nazis, he painted watercolours in secret while caring for his mentally ill wife. </w:t>
      </w:r>
    </w:p>
    <w:p w:rsidR="007F3840" w:rsidRPr="00BF721E" w:rsidRDefault="007F3840" w:rsidP="007F3840">
      <w:pPr>
        <w:jc w:val="both"/>
        <w:rPr>
          <w:color w:val="000000"/>
          <w:sz w:val="24"/>
          <w:szCs w:val="24"/>
        </w:rPr>
      </w:pPr>
      <w:r w:rsidRPr="00BF721E">
        <w:rPr>
          <w:color w:val="000000"/>
          <w:sz w:val="24"/>
          <w:szCs w:val="24"/>
        </w:rPr>
        <w:t xml:space="preserve">               After the war Jean </w:t>
      </w:r>
      <w:proofErr w:type="spellStart"/>
      <w:r w:rsidRPr="00BF721E">
        <w:rPr>
          <w:color w:val="000000"/>
          <w:sz w:val="24"/>
          <w:szCs w:val="24"/>
        </w:rPr>
        <w:t>Debuffet</w:t>
      </w:r>
      <w:proofErr w:type="spellEnd"/>
      <w:r w:rsidRPr="00BF721E">
        <w:rPr>
          <w:color w:val="000000"/>
          <w:sz w:val="24"/>
          <w:szCs w:val="24"/>
        </w:rPr>
        <w:t xml:space="preserve"> and Andre Breton decided to reinstate the art of the mentally ill as part of the Art Brut movement though this was accepted in France where the art of the mentally ill was sold at auction</w:t>
      </w:r>
      <w:proofErr w:type="gramStart"/>
      <w:r w:rsidRPr="00BF721E">
        <w:rPr>
          <w:color w:val="000000"/>
          <w:sz w:val="24"/>
          <w:szCs w:val="24"/>
        </w:rPr>
        <w:t>,  it</w:t>
      </w:r>
      <w:proofErr w:type="gramEnd"/>
      <w:r w:rsidRPr="00BF721E">
        <w:rPr>
          <w:color w:val="000000"/>
          <w:sz w:val="24"/>
          <w:szCs w:val="24"/>
        </w:rPr>
        <w:t xml:space="preserve"> was the Abstract Expressionists and Pop Artists that captured the imagination of the art world.        </w:t>
      </w:r>
    </w:p>
    <w:p w:rsidR="007F3840" w:rsidRPr="00BF721E" w:rsidRDefault="007F3840" w:rsidP="007F3840">
      <w:pPr>
        <w:jc w:val="both"/>
        <w:rPr>
          <w:color w:val="000000"/>
          <w:sz w:val="24"/>
          <w:szCs w:val="24"/>
        </w:rPr>
      </w:pPr>
      <w:r w:rsidRPr="00BF721E">
        <w:rPr>
          <w:color w:val="000000"/>
          <w:sz w:val="24"/>
          <w:szCs w:val="24"/>
        </w:rPr>
        <w:t xml:space="preserve">                The work of mentally ill artists seldom follows trends but to this day contemporary artists are inspired by the art movements of the 20</w:t>
      </w:r>
      <w:r w:rsidRPr="00BF721E">
        <w:rPr>
          <w:color w:val="000000"/>
          <w:sz w:val="24"/>
          <w:szCs w:val="24"/>
          <w:vertAlign w:val="superscript"/>
        </w:rPr>
        <w:t>th</w:t>
      </w:r>
      <w:r w:rsidRPr="00BF721E">
        <w:rPr>
          <w:color w:val="000000"/>
          <w:sz w:val="24"/>
          <w:szCs w:val="24"/>
        </w:rPr>
        <w:t xml:space="preserve"> century, not least the Surrealists the </w:t>
      </w:r>
      <w:proofErr w:type="spellStart"/>
      <w:r w:rsidRPr="00BF721E">
        <w:rPr>
          <w:color w:val="000000"/>
          <w:sz w:val="24"/>
          <w:szCs w:val="24"/>
        </w:rPr>
        <w:t>DaDa</w:t>
      </w:r>
      <w:proofErr w:type="spellEnd"/>
      <w:r w:rsidRPr="00BF721E">
        <w:rPr>
          <w:color w:val="000000"/>
          <w:sz w:val="24"/>
          <w:szCs w:val="24"/>
        </w:rPr>
        <w:t xml:space="preserve"> artists and the Expressionists, who in turn were inspired by the art of the mentally ill. It could be argued that the art of the mentally ill helped free the canvas for the contemporary artist. Sadly the mentally ill remain stigmatised by a society that conveniently prefers to believe the myths of mental illness rather than the reality. If the public were aware of the contribution that the mentally ill have made to the art world they might start to overcome their prejudices.</w:t>
      </w:r>
    </w:p>
    <w:p w:rsidR="007F3840" w:rsidRPr="00BF721E" w:rsidRDefault="007F3840" w:rsidP="007F3840">
      <w:pPr>
        <w:jc w:val="both"/>
        <w:rPr>
          <w:sz w:val="24"/>
          <w:szCs w:val="24"/>
        </w:rPr>
      </w:pPr>
      <w:r w:rsidRPr="00BF721E">
        <w:rPr>
          <w:sz w:val="24"/>
          <w:szCs w:val="24"/>
        </w:rPr>
        <w:t xml:space="preserve">No-one is denying that Kim Gordon is an exceptional artist but </w:t>
      </w:r>
      <w:r w:rsidRPr="00BF721E">
        <w:rPr>
          <w:sz w:val="24"/>
          <w:szCs w:val="24"/>
        </w:rPr>
        <w:lastRenderedPageBreak/>
        <w:t>alarm bells rang while reading a previous review of Kim Gordon’s book ‘Girl in a Band’.</w:t>
      </w:r>
    </w:p>
    <w:p w:rsidR="007F3840" w:rsidRPr="00BF721E" w:rsidRDefault="007F3840" w:rsidP="007F3840">
      <w:pPr>
        <w:jc w:val="both"/>
        <w:rPr>
          <w:sz w:val="24"/>
          <w:szCs w:val="24"/>
        </w:rPr>
      </w:pPr>
      <w:r w:rsidRPr="00BF721E">
        <w:rPr>
          <w:sz w:val="24"/>
          <w:szCs w:val="24"/>
        </w:rPr>
        <w:t xml:space="preserve">She describes Courtney Love as manipulative and egomaniacal but warns us that we have to take the fact that she is probably mentally ill into account. So the association between mental illness and bad behaviour continues as we learn that Kim Gordon has a brother, Keller a diagnosed paranoid schizophrenic. We are told that Keller was mean to the young Kim, that he taunted her bullied her and that they even came to blows. In one dark episode we are told that Keller tried to climb into Kim’s bed but accepted the rejection. We are told that this behaviour was probably a precursor to his developing schizophrenia, yet at the same time Kim’s parents were dismissive when she complained about her brother, indicating that his bad behaviour continued because it was unchecked. Later we are told that Keller took LSD and though many pro drug guardian readers still refuse to acknowledge the link between psychosis and any drug, the fact remains that LSD can provoke a </w:t>
      </w:r>
      <w:proofErr w:type="spellStart"/>
      <w:r w:rsidRPr="00BF721E">
        <w:rPr>
          <w:sz w:val="24"/>
          <w:szCs w:val="24"/>
        </w:rPr>
        <w:t>schizoform</w:t>
      </w:r>
      <w:proofErr w:type="spellEnd"/>
      <w:r w:rsidRPr="00BF721E">
        <w:rPr>
          <w:sz w:val="24"/>
          <w:szCs w:val="24"/>
        </w:rPr>
        <w:t xml:space="preserve"> illness in certain individuals that results in a psychosis that can last many months, and that to this day psychiatrists still misdiagnose drug induced psychosis as schizophrenia, </w:t>
      </w:r>
    </w:p>
    <w:p w:rsidR="007F3840" w:rsidRPr="00BF721E" w:rsidRDefault="007F3840" w:rsidP="007F3840">
      <w:pPr>
        <w:jc w:val="both"/>
        <w:rPr>
          <w:sz w:val="24"/>
          <w:szCs w:val="24"/>
        </w:rPr>
      </w:pPr>
      <w:r w:rsidRPr="00BF721E">
        <w:rPr>
          <w:sz w:val="24"/>
          <w:szCs w:val="24"/>
        </w:rPr>
        <w:t>Schizophrenics as I have said time and time again are no more likely to become violent than anyone else though the possibility of violence increases when patients self-medicate with street drugs or alcohol. The implication that schizophrenia is associated with bad behaviour is not only untrue, though a badly behaved person who is allowed to ‘get away with it’ by their parents may still be schizophrenic, is the main cause of the stigma that schizophrenics still have to endure.</w:t>
      </w:r>
    </w:p>
    <w:p w:rsidR="007F3840" w:rsidRPr="00BF721E" w:rsidRDefault="007F3840" w:rsidP="007F3840">
      <w:pPr>
        <w:jc w:val="both"/>
        <w:rPr>
          <w:sz w:val="24"/>
          <w:szCs w:val="24"/>
        </w:rPr>
      </w:pPr>
      <w:r w:rsidRPr="00BF721E">
        <w:rPr>
          <w:sz w:val="24"/>
          <w:szCs w:val="24"/>
        </w:rPr>
        <w:t xml:space="preserve">Sadly I worry that because Kim Gordon is so popular with Guardian readers, who take her side in her marriage breakup, her </w:t>
      </w:r>
      <w:r w:rsidRPr="00BF721E">
        <w:rPr>
          <w:sz w:val="24"/>
          <w:szCs w:val="24"/>
        </w:rPr>
        <w:lastRenderedPageBreak/>
        <w:t>views on schizophrenia will be accepted and that stigma continue. While LSD remains blameless and the misdiagnoses of acid casualties also continues. Resulting in patients being overmedicated which often has a direct effect on their patient’s mortality, due to long term health issues that were not recognised at the time of their introduction.</w:t>
      </w:r>
    </w:p>
    <w:p w:rsidR="007F3840" w:rsidRPr="00BF721E" w:rsidRDefault="007F3840" w:rsidP="007F3840">
      <w:pPr>
        <w:jc w:val="both"/>
        <w:rPr>
          <w:sz w:val="24"/>
          <w:szCs w:val="24"/>
        </w:rPr>
      </w:pPr>
      <w:r w:rsidRPr="00BF721E">
        <w:rPr>
          <w:sz w:val="24"/>
          <w:szCs w:val="24"/>
        </w:rPr>
        <w:t xml:space="preserve">I also find it sad that Kim Gordon according to a New Yorker article finds it amusing to call her pet dog </w:t>
      </w:r>
      <w:proofErr w:type="spellStart"/>
      <w:r w:rsidRPr="00BF721E">
        <w:rPr>
          <w:sz w:val="24"/>
          <w:szCs w:val="24"/>
        </w:rPr>
        <w:t>Syd</w:t>
      </w:r>
      <w:proofErr w:type="spellEnd"/>
      <w:r w:rsidRPr="00BF721E">
        <w:rPr>
          <w:sz w:val="24"/>
          <w:szCs w:val="24"/>
        </w:rPr>
        <w:t xml:space="preserve"> Barrett and can’t wait to get a letter saying that it is time for </w:t>
      </w:r>
      <w:proofErr w:type="spellStart"/>
      <w:r w:rsidRPr="00BF721E">
        <w:rPr>
          <w:sz w:val="24"/>
          <w:szCs w:val="24"/>
        </w:rPr>
        <w:t>Syd</w:t>
      </w:r>
      <w:proofErr w:type="spellEnd"/>
      <w:r w:rsidRPr="00BF721E">
        <w:rPr>
          <w:sz w:val="24"/>
          <w:szCs w:val="24"/>
        </w:rPr>
        <w:t xml:space="preserve"> Barrett to have his shots. Especially as </w:t>
      </w:r>
      <w:proofErr w:type="spellStart"/>
      <w:r w:rsidRPr="00BF721E">
        <w:rPr>
          <w:sz w:val="24"/>
          <w:szCs w:val="24"/>
        </w:rPr>
        <w:t>Syd</w:t>
      </w:r>
      <w:proofErr w:type="spellEnd"/>
      <w:r w:rsidRPr="00BF721E">
        <w:rPr>
          <w:sz w:val="24"/>
          <w:szCs w:val="24"/>
        </w:rPr>
        <w:t xml:space="preserve"> Barrett has been such an influence on alternative rock.</w:t>
      </w:r>
    </w:p>
    <w:p w:rsidR="007F3840" w:rsidRPr="00BF721E" w:rsidRDefault="007F3840" w:rsidP="007F3840">
      <w:pPr>
        <w:jc w:val="both"/>
        <w:rPr>
          <w:sz w:val="24"/>
          <w:szCs w:val="24"/>
        </w:rPr>
      </w:pPr>
      <w:r w:rsidRPr="00BF721E">
        <w:rPr>
          <w:sz w:val="24"/>
          <w:szCs w:val="24"/>
        </w:rPr>
        <w:t xml:space="preserve">However Kim Gordon does credit her brother for introducing her to music and literature. David Bowie has said the same about Terry crediting with giving him the   best serviceable education he could wish for. But Terry idolised his younger brother just as David Bowie idolised him. The bullying, the possible trigger for Terry’s schizophrenia was the psychological bullying that Terry had to endure from his stepfather. Adding some credence to Laing theory that schizophrenia is a reaction to an insane situation. Laing says it is a sane reaction but sufferers who find the voices intrusive and frightening may disagree with that part of the theory. Never the less the stress could trigger the symptoms and the unconscious mind may intervene, as it does constructively when people have an idea ‘out of the blue’ for instance. I don’t know where I got that from’ we’ve all said it. That’s not mine I must have heard it somewhere’, or it arrived in your conscious mind via the unconscious mind. In art this is called automatic and the surrealists encouraged art directly from the unconscious mind and admired the schizophrenic artists in the </w:t>
      </w:r>
      <w:proofErr w:type="spellStart"/>
      <w:r w:rsidRPr="00BF721E">
        <w:rPr>
          <w:sz w:val="24"/>
          <w:szCs w:val="24"/>
        </w:rPr>
        <w:t>Prinzhorn</w:t>
      </w:r>
      <w:proofErr w:type="spellEnd"/>
      <w:r w:rsidRPr="00BF721E">
        <w:rPr>
          <w:sz w:val="24"/>
          <w:szCs w:val="24"/>
        </w:rPr>
        <w:t xml:space="preserve"> collection for their ability to do just that.</w:t>
      </w:r>
    </w:p>
    <w:p w:rsidR="00BF721E" w:rsidRPr="00BF721E" w:rsidRDefault="007F3840" w:rsidP="00BF721E">
      <w:pPr>
        <w:rPr>
          <w:rFonts w:eastAsia="Times New Roman"/>
        </w:rPr>
      </w:pPr>
      <w:r w:rsidRPr="00BF721E">
        <w:rPr>
          <w:sz w:val="24"/>
          <w:szCs w:val="24"/>
        </w:rPr>
        <w:t xml:space="preserve">And we can see evidence of automatic writing in David Bowie’s and Kim Gordon’s work. David Bowie has used the cut up </w:t>
      </w:r>
      <w:r w:rsidRPr="00BF721E">
        <w:rPr>
          <w:sz w:val="24"/>
          <w:szCs w:val="24"/>
        </w:rPr>
        <w:lastRenderedPageBreak/>
        <w:t>technique to juxtapose word images,  like the surrealistic aphorisms that  Allen Ginsberg would transcribe and use either directly or technically  in  his poetry, which in turn influenced Bob Dylan, and then, again, David Bowie. Keller Gordon turned his sister Kim onto Bob Dylan. So the schizophrenic influence infiltrates modern culture adding an evocative and surreal depth to the poetic lyrics of Rock music.</w:t>
      </w:r>
      <w:r w:rsidR="00BF721E" w:rsidRPr="00BF721E">
        <w:rPr>
          <w:rFonts w:eastAsia="Times New Roman"/>
        </w:rPr>
        <w:t xml:space="preserve"> </w:t>
      </w:r>
    </w:p>
    <w:p w:rsidR="00BF721E" w:rsidRPr="00BF721E" w:rsidRDefault="00BF721E" w:rsidP="00BF721E">
      <w:pPr>
        <w:rPr>
          <w:rFonts w:eastAsia="Times New Roman"/>
        </w:rPr>
      </w:pPr>
    </w:p>
    <w:p w:rsidR="00BF721E" w:rsidRPr="00BF721E" w:rsidRDefault="00BF721E" w:rsidP="00BF721E">
      <w:pPr>
        <w:rPr>
          <w:rFonts w:eastAsia="Times New Roman"/>
        </w:rPr>
      </w:pPr>
    </w:p>
    <w:p w:rsidR="00BF721E" w:rsidRPr="00BF721E" w:rsidRDefault="00BF721E" w:rsidP="00BF721E">
      <w:pPr>
        <w:jc w:val="both"/>
        <w:rPr>
          <w:rFonts w:eastAsia="Times New Roman"/>
        </w:rPr>
      </w:pPr>
    </w:p>
    <w:p w:rsidR="00BF721E" w:rsidRPr="00BF721E" w:rsidRDefault="00BF721E" w:rsidP="00BF721E">
      <w:pPr>
        <w:jc w:val="both"/>
        <w:rPr>
          <w:rFonts w:eastAsia="Times New Roman"/>
        </w:rPr>
      </w:pPr>
    </w:p>
    <w:p w:rsidR="00BF721E" w:rsidRPr="00BF721E" w:rsidRDefault="00BF721E" w:rsidP="00BF721E">
      <w:pPr>
        <w:jc w:val="both"/>
        <w:rPr>
          <w:rFonts w:eastAsia="Times New Roman"/>
          <w:sz w:val="24"/>
          <w:szCs w:val="24"/>
        </w:rPr>
      </w:pPr>
      <w:r w:rsidRPr="00BF721E">
        <w:rPr>
          <w:rFonts w:eastAsia="Times New Roman"/>
          <w:sz w:val="24"/>
          <w:szCs w:val="24"/>
        </w:rPr>
        <w:t>Alfred Wallis heard voices that told him not him to paint. The retired sailor shared his anxiety with his friend Mr Armour who ran a local antique shop. Alfred Wallis believed that the voices resided in the chimney of his house. He would ask Mr Armour to sweep the voices from his chimney. Without a comment Mr Armour brought a ladder, an old clock weight, a handful of straw, and a length of cord to Alfred Wallis. He climbed onto the roof and dropped the weight and the straw, tied to the cord, down the chimney. This reassured Alfred Wallis enough to stop the voices that he was hearing in his head and he was able to continue painting. Alfred Wallis was a devoted Christian who observed the Sabbath; the Bible was the only book he read.</w:t>
      </w:r>
    </w:p>
    <w:p w:rsidR="00BF721E" w:rsidRPr="00BF721E" w:rsidRDefault="00BF721E" w:rsidP="00BF721E">
      <w:pPr>
        <w:jc w:val="both"/>
        <w:rPr>
          <w:rFonts w:eastAsia="Times New Roman"/>
          <w:sz w:val="24"/>
          <w:szCs w:val="24"/>
        </w:rPr>
      </w:pPr>
      <w:r w:rsidRPr="00BF721E">
        <w:rPr>
          <w:rFonts w:eastAsia="Times New Roman"/>
          <w:sz w:val="24"/>
          <w:szCs w:val="24"/>
        </w:rPr>
        <w:t xml:space="preserve">Attitudes towards mental illness have changed over the centuries. In the New Testament Mathew tells us that Jesus despaired at the crowd’s inability to heal the mentally ill. We may not accept that ‘lunacy’ is caused by possession, and that we merely have to expel the demons into the nearest herd of swine, but it still implies that a drug free coping mechanism or strategy might be effective against the voices that can </w:t>
      </w:r>
      <w:proofErr w:type="spellStart"/>
      <w:r w:rsidRPr="00BF721E">
        <w:rPr>
          <w:rFonts w:eastAsia="Times New Roman"/>
          <w:sz w:val="24"/>
          <w:szCs w:val="24"/>
        </w:rPr>
        <w:t>distrupt</w:t>
      </w:r>
      <w:proofErr w:type="spellEnd"/>
      <w:r w:rsidRPr="00BF721E">
        <w:rPr>
          <w:rFonts w:eastAsia="Times New Roman"/>
          <w:sz w:val="24"/>
          <w:szCs w:val="24"/>
        </w:rPr>
        <w:t xml:space="preserve"> the lives of schizophrenics.  </w:t>
      </w:r>
    </w:p>
    <w:p w:rsidR="00BF721E" w:rsidRPr="00BF721E" w:rsidRDefault="00BF721E" w:rsidP="00BF721E">
      <w:pPr>
        <w:jc w:val="both"/>
        <w:rPr>
          <w:rFonts w:eastAsia="Times New Roman"/>
          <w:sz w:val="24"/>
          <w:szCs w:val="24"/>
        </w:rPr>
      </w:pPr>
      <w:r w:rsidRPr="00BF721E">
        <w:rPr>
          <w:rFonts w:eastAsia="Times New Roman"/>
          <w:sz w:val="24"/>
          <w:szCs w:val="24"/>
        </w:rPr>
        <w:t>Up to the 16</w:t>
      </w:r>
      <w:r w:rsidRPr="00BF721E">
        <w:rPr>
          <w:rFonts w:eastAsia="Times New Roman"/>
          <w:sz w:val="24"/>
          <w:szCs w:val="24"/>
          <w:vertAlign w:val="superscript"/>
        </w:rPr>
        <w:t>th</w:t>
      </w:r>
      <w:r w:rsidRPr="00BF721E">
        <w:rPr>
          <w:rFonts w:eastAsia="Times New Roman"/>
          <w:sz w:val="24"/>
          <w:szCs w:val="24"/>
        </w:rPr>
        <w:t xml:space="preserve"> century the mentally ill were free to wander. After the Great Plague people started to notice the wandering </w:t>
      </w:r>
      <w:r w:rsidRPr="00BF721E">
        <w:rPr>
          <w:rFonts w:eastAsia="Times New Roman"/>
          <w:sz w:val="24"/>
          <w:szCs w:val="24"/>
        </w:rPr>
        <w:lastRenderedPageBreak/>
        <w:t xml:space="preserve">madmen, who were sometimes called Bedlamites. People became distrustful; this was an era when people believed in witchcraft. The government started to build mad house and lock the mentally ill away, mistreating them badly. </w:t>
      </w:r>
    </w:p>
    <w:p w:rsidR="00BF721E" w:rsidRPr="00BF721E" w:rsidRDefault="00BF721E" w:rsidP="00BF721E">
      <w:pPr>
        <w:jc w:val="both"/>
        <w:rPr>
          <w:rFonts w:eastAsia="Times New Roman"/>
          <w:sz w:val="24"/>
          <w:szCs w:val="24"/>
        </w:rPr>
      </w:pPr>
      <w:r w:rsidRPr="00BF721E">
        <w:rPr>
          <w:rFonts w:eastAsia="Times New Roman"/>
          <w:sz w:val="24"/>
          <w:szCs w:val="24"/>
        </w:rPr>
        <w:t>In the 17</w:t>
      </w:r>
      <w:r w:rsidRPr="00BF721E">
        <w:rPr>
          <w:rFonts w:eastAsia="Times New Roman"/>
          <w:sz w:val="24"/>
          <w:szCs w:val="24"/>
          <w:vertAlign w:val="superscript"/>
        </w:rPr>
        <w:t>th</w:t>
      </w:r>
      <w:r w:rsidRPr="00BF721E">
        <w:rPr>
          <w:rFonts w:eastAsia="Times New Roman"/>
          <w:sz w:val="24"/>
          <w:szCs w:val="24"/>
        </w:rPr>
        <w:t xml:space="preserve"> century William </w:t>
      </w:r>
      <w:proofErr w:type="spellStart"/>
      <w:r w:rsidRPr="00BF721E">
        <w:rPr>
          <w:rFonts w:eastAsia="Times New Roman"/>
          <w:sz w:val="24"/>
          <w:szCs w:val="24"/>
        </w:rPr>
        <w:t>Tuke</w:t>
      </w:r>
      <w:proofErr w:type="spellEnd"/>
      <w:r w:rsidRPr="00BF721E">
        <w:rPr>
          <w:rFonts w:eastAsia="Times New Roman"/>
          <w:sz w:val="24"/>
          <w:szCs w:val="24"/>
        </w:rPr>
        <w:t xml:space="preserve">, a Quaker, started the York retreat, informed by the ‘moral treatment’ model that American Quakers were already using at their Pennsylvania asylum. The ‘moral treatment’ meant that patients were treated with kindness and respect, and found work in the asylums that were </w:t>
      </w:r>
      <w:proofErr w:type="spellStart"/>
      <w:r w:rsidRPr="00BF721E">
        <w:rPr>
          <w:rFonts w:eastAsia="Times New Roman"/>
          <w:sz w:val="24"/>
          <w:szCs w:val="24"/>
        </w:rPr>
        <w:t>self sufficient</w:t>
      </w:r>
      <w:proofErr w:type="spellEnd"/>
      <w:r w:rsidRPr="00BF721E">
        <w:rPr>
          <w:rFonts w:eastAsia="Times New Roman"/>
          <w:sz w:val="24"/>
          <w:szCs w:val="24"/>
        </w:rPr>
        <w:t>. Those that were too ill to work were found suitable pastimes.</w:t>
      </w: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r w:rsidRPr="00BF721E">
        <w:rPr>
          <w:rFonts w:eastAsia="Times New Roman"/>
          <w:sz w:val="24"/>
          <w:szCs w:val="24"/>
        </w:rPr>
        <w:t xml:space="preserve">William </w:t>
      </w:r>
      <w:proofErr w:type="spellStart"/>
      <w:r w:rsidRPr="00BF721E">
        <w:rPr>
          <w:rFonts w:eastAsia="Times New Roman"/>
          <w:sz w:val="24"/>
          <w:szCs w:val="24"/>
        </w:rPr>
        <w:t>Tuke’s</w:t>
      </w:r>
      <w:proofErr w:type="spellEnd"/>
      <w:r w:rsidRPr="00BF721E">
        <w:rPr>
          <w:rFonts w:eastAsia="Times New Roman"/>
          <w:sz w:val="24"/>
          <w:szCs w:val="24"/>
        </w:rPr>
        <w:t xml:space="preserve"> grandson Samuel  </w:t>
      </w:r>
      <w:proofErr w:type="spellStart"/>
      <w:r w:rsidRPr="00BF721E">
        <w:rPr>
          <w:rFonts w:eastAsia="Times New Roman"/>
          <w:sz w:val="24"/>
          <w:szCs w:val="24"/>
        </w:rPr>
        <w:t>Tuke</w:t>
      </w:r>
      <w:proofErr w:type="spellEnd"/>
      <w:r w:rsidRPr="00BF721E">
        <w:rPr>
          <w:rFonts w:eastAsia="Times New Roman"/>
          <w:sz w:val="24"/>
          <w:szCs w:val="24"/>
        </w:rPr>
        <w:t xml:space="preserve">, a Quaker decided to do something about conditions at the neighbouring York asylum and in 1814, with forty supporters turned up at a governor’s meeting at York asylum and having paid their dues exercised their right to inspect the hospital. What they found disgusted them and they took over the asylum. </w:t>
      </w:r>
    </w:p>
    <w:p w:rsidR="00BF721E" w:rsidRPr="00BF721E" w:rsidRDefault="00BF721E" w:rsidP="00BF721E">
      <w:pPr>
        <w:jc w:val="both"/>
        <w:rPr>
          <w:rFonts w:eastAsia="Times New Roman"/>
          <w:sz w:val="24"/>
          <w:szCs w:val="24"/>
        </w:rPr>
      </w:pPr>
      <w:r w:rsidRPr="00BF721E">
        <w:rPr>
          <w:rFonts w:eastAsia="Times New Roman"/>
          <w:sz w:val="24"/>
          <w:szCs w:val="24"/>
        </w:rPr>
        <w:t xml:space="preserve">The ‘moral treatment’ seemed to help. When Charles Dickens </w:t>
      </w:r>
      <w:r w:rsidRPr="00BF721E">
        <w:rPr>
          <w:rFonts w:eastAsia="Times New Roman"/>
          <w:sz w:val="24"/>
          <w:szCs w:val="24"/>
        </w:rPr>
        <w:lastRenderedPageBreak/>
        <w:t xml:space="preserve">visited Hanwell asylum, and the South Boston State Hospital, both run on the ‘moral treatment’ model he was impressed with the good behaviour of the patients. Then along came Henry </w:t>
      </w:r>
      <w:proofErr w:type="spellStart"/>
      <w:r w:rsidRPr="00BF721E">
        <w:rPr>
          <w:rFonts w:eastAsia="Times New Roman"/>
          <w:sz w:val="24"/>
          <w:szCs w:val="24"/>
        </w:rPr>
        <w:t>Maudsley</w:t>
      </w:r>
      <w:proofErr w:type="spellEnd"/>
      <w:r w:rsidRPr="00BF721E">
        <w:rPr>
          <w:rFonts w:eastAsia="Times New Roman"/>
          <w:sz w:val="24"/>
          <w:szCs w:val="24"/>
        </w:rPr>
        <w:t xml:space="preserve">. His sexist views are well known, but he also put about the rumour that ‘only savage and barbarous people hallucinated during waking hours’, a remark that had racist overtones and a disastrous effect on the schizophrenic community. In fact schizophrenia had not been named; voice hearing patients were diagnosed as suffering from Dementia Praecox or one of the manias. </w:t>
      </w:r>
      <w:proofErr w:type="spellStart"/>
      <w:r w:rsidRPr="00BF721E">
        <w:rPr>
          <w:rFonts w:eastAsia="Times New Roman"/>
          <w:sz w:val="24"/>
          <w:szCs w:val="24"/>
        </w:rPr>
        <w:t>Maudsley</w:t>
      </w:r>
      <w:proofErr w:type="spellEnd"/>
      <w:r w:rsidRPr="00BF721E">
        <w:rPr>
          <w:rFonts w:eastAsia="Times New Roman"/>
          <w:sz w:val="24"/>
          <w:szCs w:val="24"/>
        </w:rPr>
        <w:t xml:space="preserve"> was an atheist who thought that mental illness was hereditary and probably incurable. The Victorians preferred this more pessimistic attitude and built larger asylums. The possibility that they saw an opportunity for social control cannot be dismissed. Some hospitals kept to the moral model and </w:t>
      </w:r>
      <w:proofErr w:type="gramStart"/>
      <w:r w:rsidRPr="00BF721E">
        <w:rPr>
          <w:rFonts w:eastAsia="Times New Roman"/>
          <w:sz w:val="24"/>
          <w:szCs w:val="24"/>
        </w:rPr>
        <w:t>in  in</w:t>
      </w:r>
      <w:proofErr w:type="gramEnd"/>
      <w:r w:rsidRPr="00BF721E">
        <w:rPr>
          <w:rFonts w:eastAsia="Times New Roman"/>
          <w:sz w:val="24"/>
          <w:szCs w:val="24"/>
        </w:rPr>
        <w:t xml:space="preserve"> the 1920’s one such hospital that served South London, patients seldom needed sedating.</w:t>
      </w:r>
    </w:p>
    <w:p w:rsidR="00BF721E" w:rsidRPr="00BF721E" w:rsidRDefault="00BF721E" w:rsidP="00BF721E">
      <w:pPr>
        <w:jc w:val="both"/>
        <w:rPr>
          <w:rFonts w:eastAsia="Times New Roman"/>
          <w:sz w:val="24"/>
          <w:szCs w:val="24"/>
        </w:rPr>
      </w:pPr>
      <w:r w:rsidRPr="00BF721E">
        <w:rPr>
          <w:rFonts w:eastAsia="Times New Roman"/>
          <w:sz w:val="24"/>
          <w:szCs w:val="24"/>
        </w:rPr>
        <w:t xml:space="preserve">In the 1950’s new drugs were developed. These drugs, it was claimed, would free the patients from the asylums. For some they had an antipsychotic action, but these drugs also affected the central nervous system causing movement disorders. Combined with their sedative affect they bludgeoned the patients into passivity. Besides causing unpleasant side effects, these drugs have been found to cause long term health problems. </w:t>
      </w: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r w:rsidRPr="00BF721E">
        <w:rPr>
          <w:rFonts w:eastAsia="Times New Roman"/>
          <w:sz w:val="24"/>
          <w:szCs w:val="24"/>
        </w:rPr>
        <w:t xml:space="preserve">The promises of employment were not fulfilled. The criminally insane were allowed into the community for the first time in the sixties but though this was justified in many cases it affected the public’s perception of the mentally ill in general. The mental health budget was spent on maintaining existing beds and as a result the patients often needed to return to the hospitals. At the end of the millennium the budget for the care in the community programme was increased but the emphasis was on medication compliance and the supposed conformity it brings. </w:t>
      </w:r>
    </w:p>
    <w:p w:rsidR="00BF721E" w:rsidRPr="00BF721E" w:rsidRDefault="00BF721E" w:rsidP="00BF721E">
      <w:pPr>
        <w:jc w:val="both"/>
        <w:rPr>
          <w:rFonts w:eastAsia="Times New Roman"/>
          <w:sz w:val="24"/>
          <w:szCs w:val="24"/>
        </w:rPr>
      </w:pPr>
      <w:r w:rsidRPr="00BF721E">
        <w:rPr>
          <w:rFonts w:eastAsia="Times New Roman"/>
          <w:sz w:val="24"/>
          <w:szCs w:val="24"/>
        </w:rPr>
        <w:t xml:space="preserve">In Scotland patients had been living in the community with their families or in houses with a guardian since Victorian times. When this idea was presented to the Commissioners of lunacy in England it was rejected, while half of the Scottish mentally ill patients were ‘boarded out’ in the community, without sedation. </w:t>
      </w:r>
    </w:p>
    <w:p w:rsidR="00BF721E" w:rsidRPr="00BF721E" w:rsidRDefault="00BF721E" w:rsidP="00BF721E">
      <w:pPr>
        <w:jc w:val="both"/>
        <w:rPr>
          <w:rFonts w:eastAsia="Times New Roman"/>
          <w:sz w:val="24"/>
          <w:szCs w:val="24"/>
        </w:rPr>
      </w:pPr>
      <w:r w:rsidRPr="00BF721E">
        <w:rPr>
          <w:rFonts w:eastAsia="Times New Roman"/>
          <w:sz w:val="24"/>
          <w:szCs w:val="24"/>
        </w:rPr>
        <w:t xml:space="preserve">Looking at these supposed savage and barbarous people that </w:t>
      </w:r>
      <w:proofErr w:type="spellStart"/>
      <w:r w:rsidRPr="00BF721E">
        <w:rPr>
          <w:rFonts w:eastAsia="Times New Roman"/>
          <w:sz w:val="24"/>
          <w:szCs w:val="24"/>
        </w:rPr>
        <w:t>Maudsley</w:t>
      </w:r>
      <w:proofErr w:type="spellEnd"/>
      <w:r w:rsidRPr="00BF721E">
        <w:rPr>
          <w:rFonts w:eastAsia="Times New Roman"/>
          <w:sz w:val="24"/>
          <w:szCs w:val="24"/>
        </w:rPr>
        <w:t xml:space="preserve"> referred to, and we can be quite sure he would have included African and Indian people in this description we find that their attitude towards the mentally ill was perhaps still is less savage and barbarous than that in England. We do not have to resort to religious faith to reassess our attitude towards schizophrenia.</w:t>
      </w:r>
    </w:p>
    <w:p w:rsidR="00BF721E" w:rsidRPr="00BF721E" w:rsidRDefault="00BF721E" w:rsidP="00BF721E">
      <w:pPr>
        <w:jc w:val="both"/>
        <w:rPr>
          <w:rFonts w:eastAsia="Times New Roman"/>
          <w:sz w:val="24"/>
          <w:szCs w:val="24"/>
        </w:rPr>
      </w:pPr>
      <w:r w:rsidRPr="00BF721E">
        <w:rPr>
          <w:rFonts w:eastAsia="Times New Roman"/>
          <w:sz w:val="24"/>
          <w:szCs w:val="24"/>
        </w:rPr>
        <w:t xml:space="preserve">In a conference report published by Her Majesty’s Stationary Office in 1992 Professor Julian </w:t>
      </w:r>
      <w:proofErr w:type="spellStart"/>
      <w:r w:rsidRPr="00BF721E">
        <w:rPr>
          <w:rFonts w:eastAsia="Times New Roman"/>
          <w:sz w:val="24"/>
          <w:szCs w:val="24"/>
        </w:rPr>
        <w:t>Leff</w:t>
      </w:r>
      <w:proofErr w:type="spellEnd"/>
      <w:r w:rsidRPr="00BF721E">
        <w:rPr>
          <w:rFonts w:eastAsia="Times New Roman"/>
          <w:sz w:val="24"/>
          <w:szCs w:val="24"/>
        </w:rPr>
        <w:t xml:space="preserve"> shares some interesting insights regarding schizophrenia. In his article Professor </w:t>
      </w:r>
      <w:proofErr w:type="spellStart"/>
      <w:r w:rsidRPr="00BF721E">
        <w:rPr>
          <w:rFonts w:eastAsia="Times New Roman"/>
          <w:sz w:val="24"/>
          <w:szCs w:val="24"/>
        </w:rPr>
        <w:t>Leff</w:t>
      </w:r>
      <w:proofErr w:type="spellEnd"/>
      <w:r w:rsidRPr="00BF721E">
        <w:rPr>
          <w:rFonts w:eastAsia="Times New Roman"/>
          <w:sz w:val="24"/>
          <w:szCs w:val="24"/>
        </w:rPr>
        <w:t xml:space="preserve"> examines the results of the World Health Organisation International Pilot Study of Schizophrenia. He noticed that patients in Agra in India and in Ibadan in Nigeria stood out. </w:t>
      </w:r>
    </w:p>
    <w:p w:rsidR="00BF721E" w:rsidRPr="00BF721E" w:rsidRDefault="00BF721E" w:rsidP="00BF721E">
      <w:pPr>
        <w:jc w:val="both"/>
        <w:rPr>
          <w:rFonts w:eastAsia="Times New Roman"/>
          <w:sz w:val="24"/>
          <w:szCs w:val="24"/>
        </w:rPr>
      </w:pPr>
      <w:r w:rsidRPr="00BF721E">
        <w:rPr>
          <w:rFonts w:eastAsia="Times New Roman"/>
          <w:sz w:val="24"/>
          <w:szCs w:val="24"/>
        </w:rPr>
        <w:t xml:space="preserve">Half the patients who suffered a schizophrenic episode recovered and did not have another illness in two years. A </w:t>
      </w:r>
      <w:r w:rsidRPr="00BF721E">
        <w:rPr>
          <w:rFonts w:eastAsia="Times New Roman"/>
          <w:sz w:val="24"/>
          <w:szCs w:val="24"/>
        </w:rPr>
        <w:lastRenderedPageBreak/>
        <w:t xml:space="preserve">follow up survey found the same pattern. Professor </w:t>
      </w:r>
      <w:proofErr w:type="spellStart"/>
      <w:r w:rsidRPr="00BF721E">
        <w:rPr>
          <w:rFonts w:eastAsia="Times New Roman"/>
          <w:sz w:val="24"/>
          <w:szCs w:val="24"/>
        </w:rPr>
        <w:t>Leff</w:t>
      </w:r>
      <w:proofErr w:type="spellEnd"/>
      <w:r w:rsidRPr="00BF721E">
        <w:rPr>
          <w:rFonts w:eastAsia="Times New Roman"/>
          <w:sz w:val="24"/>
          <w:szCs w:val="24"/>
        </w:rPr>
        <w:t xml:space="preserve"> goes on to ask why patients in Third World countries have a better outcome even though the majority do not have long term follow up medication. The worst outcome was in Denmark which also has the best community care in all the Western countries, community care that focuses on medication compliance. Professor </w:t>
      </w:r>
      <w:proofErr w:type="spellStart"/>
      <w:r w:rsidRPr="00BF721E">
        <w:rPr>
          <w:rFonts w:eastAsia="Times New Roman"/>
          <w:sz w:val="24"/>
          <w:szCs w:val="24"/>
        </w:rPr>
        <w:t>Leff</w:t>
      </w:r>
      <w:proofErr w:type="spellEnd"/>
      <w:r w:rsidRPr="00BF721E">
        <w:rPr>
          <w:rFonts w:eastAsia="Times New Roman"/>
          <w:sz w:val="24"/>
          <w:szCs w:val="24"/>
        </w:rPr>
        <w:t xml:space="preserve"> then goes on to ask if the attitude of relatives could have something to do with the difference in outcomes. In the West, families traditionally abandon their mentally ill relatives, to the hospitals or to community care. In rural India there are larger extended families who offer each other support whereas in the West the model is not just likely to be the smaller nuclear family but more often the middle aged schizophrenic is looked after by an elderly parent, and that this situation would not, due to a loyalty to family ties, be allowed to exist.</w:t>
      </w:r>
    </w:p>
    <w:p w:rsidR="00BF721E" w:rsidRPr="00BF721E" w:rsidRDefault="00BF721E" w:rsidP="00BF721E">
      <w:pPr>
        <w:jc w:val="both"/>
        <w:rPr>
          <w:rFonts w:eastAsia="Times New Roman"/>
          <w:sz w:val="24"/>
          <w:szCs w:val="24"/>
        </w:rPr>
      </w:pPr>
      <w:r w:rsidRPr="00BF721E">
        <w:rPr>
          <w:rFonts w:eastAsia="Times New Roman"/>
          <w:sz w:val="24"/>
          <w:szCs w:val="24"/>
        </w:rPr>
        <w:t xml:space="preserve">There is also a difference in attitude toward mental illness. Though Professor </w:t>
      </w:r>
      <w:proofErr w:type="spellStart"/>
      <w:r w:rsidRPr="00BF721E">
        <w:rPr>
          <w:rFonts w:eastAsia="Times New Roman"/>
          <w:sz w:val="24"/>
          <w:szCs w:val="24"/>
        </w:rPr>
        <w:t>Leff</w:t>
      </w:r>
      <w:proofErr w:type="spellEnd"/>
      <w:r w:rsidRPr="00BF721E">
        <w:rPr>
          <w:rFonts w:eastAsia="Times New Roman"/>
          <w:sz w:val="24"/>
          <w:szCs w:val="24"/>
        </w:rPr>
        <w:t xml:space="preserve"> claims that in the third world the mentally ill are not expected to contribute so much; in a rural community work is found for patients so they can contribute to society. In contrast the West drugs its patient, often out of an irrational fear of the mentally ill, then criticises them for being lazy when they cannot find conventional employment, causing more stress and exasperating the illness. The opportunity for therapeutic work has diminished with the closure of day centres, day hospitals and occupational therapy units. He then adds that employing a network of mental health workers is expensive but less expensive than hospitalising patients.</w:t>
      </w:r>
    </w:p>
    <w:p w:rsidR="00BF721E" w:rsidRPr="00BF721E" w:rsidRDefault="00BF721E" w:rsidP="00BF721E">
      <w:pPr>
        <w:jc w:val="both"/>
        <w:rPr>
          <w:rFonts w:eastAsia="Times New Roman"/>
          <w:sz w:val="24"/>
          <w:szCs w:val="24"/>
        </w:rPr>
      </w:pPr>
      <w:r w:rsidRPr="00BF721E">
        <w:rPr>
          <w:rFonts w:eastAsia="Times New Roman"/>
          <w:sz w:val="24"/>
          <w:szCs w:val="24"/>
        </w:rPr>
        <w:t xml:space="preserve">The N.I.C.E. guidelines say that art therapy can reduce symptoms of schizophrenia and this endorses my opening statement regarding Alfred Wallis. Often patients can explore their inner landscapes and find the calm they need to cope with their problems. But I decided to take a more autobiographical </w:t>
      </w:r>
      <w:r w:rsidRPr="00BF721E">
        <w:rPr>
          <w:rFonts w:eastAsia="Times New Roman"/>
          <w:sz w:val="24"/>
          <w:szCs w:val="24"/>
        </w:rPr>
        <w:lastRenderedPageBreak/>
        <w:t xml:space="preserve">approach to my drawing and writing, but soon found myself recording the experience of others. This not only gave me time to forget what was worrying me; often anxieties were put into perspective or even forgotten as I recorded the events I had seen and remembered. I found that I could learn from other patient’s experience. I wondered if this would </w:t>
      </w: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roofErr w:type="gramStart"/>
      <w:r w:rsidRPr="00BF721E">
        <w:rPr>
          <w:rFonts w:eastAsia="Times New Roman"/>
          <w:sz w:val="24"/>
          <w:szCs w:val="24"/>
        </w:rPr>
        <w:t>be</w:t>
      </w:r>
      <w:proofErr w:type="gramEnd"/>
      <w:r w:rsidRPr="00BF721E">
        <w:rPr>
          <w:rFonts w:eastAsia="Times New Roman"/>
          <w:sz w:val="24"/>
          <w:szCs w:val="24"/>
        </w:rPr>
        <w:t xml:space="preserve"> useful in helping people accept the differences between people instead of trying to enforce the conformity that seems to be the present goal of psychiatry.</w:t>
      </w:r>
    </w:p>
    <w:p w:rsidR="00BF721E" w:rsidRPr="00BF721E" w:rsidRDefault="00BF721E" w:rsidP="00BF721E">
      <w:pPr>
        <w:jc w:val="both"/>
        <w:rPr>
          <w:rFonts w:eastAsia="Times New Roman"/>
          <w:sz w:val="24"/>
          <w:szCs w:val="24"/>
        </w:rPr>
      </w:pPr>
      <w:r w:rsidRPr="00BF721E">
        <w:rPr>
          <w:rFonts w:eastAsia="Times New Roman"/>
          <w:sz w:val="24"/>
          <w:szCs w:val="24"/>
        </w:rPr>
        <w:t xml:space="preserve">The public need re-educating. Instead of calling the police when they see someone behaving a bit strangely, perhaps replying to their voices they should just accept the fact, or if they must react, ask if they are alright if they look unhappy. They need to be made aware of the creative possibilities the schizophrenics otherness brings. Artists strive to access </w:t>
      </w:r>
      <w:proofErr w:type="spellStart"/>
      <w:r w:rsidRPr="00BF721E">
        <w:rPr>
          <w:rFonts w:eastAsia="Times New Roman"/>
          <w:sz w:val="24"/>
          <w:szCs w:val="24"/>
        </w:rPr>
        <w:t>there</w:t>
      </w:r>
      <w:proofErr w:type="spellEnd"/>
      <w:r w:rsidRPr="00BF721E">
        <w:rPr>
          <w:rFonts w:eastAsia="Times New Roman"/>
          <w:sz w:val="24"/>
          <w:szCs w:val="24"/>
        </w:rPr>
        <w:t xml:space="preserve"> unconscious mind. For the schizophrenic the barrier that the subconscious puts between the conscious and unconscious mind allows the unconscious to manifest to the conscious, often to the distress of the patient. </w:t>
      </w:r>
    </w:p>
    <w:p w:rsidR="00BF721E" w:rsidRPr="00BF721E" w:rsidRDefault="00BF721E" w:rsidP="00BF721E">
      <w:pPr>
        <w:jc w:val="both"/>
        <w:rPr>
          <w:rFonts w:eastAsia="Times New Roman"/>
          <w:sz w:val="24"/>
          <w:szCs w:val="24"/>
          <w:lang w:val="en-US"/>
        </w:rPr>
      </w:pPr>
      <w:r w:rsidRPr="00BF721E">
        <w:rPr>
          <w:rFonts w:eastAsia="Times New Roman"/>
          <w:sz w:val="24"/>
          <w:szCs w:val="24"/>
          <w:lang w:val="en-US"/>
        </w:rPr>
        <w:t xml:space="preserve">Instead of dismissing the symptoms of schizophrenia as meaningless, like Henry </w:t>
      </w:r>
      <w:proofErr w:type="spellStart"/>
      <w:r w:rsidRPr="00BF721E">
        <w:rPr>
          <w:rFonts w:eastAsia="Times New Roman"/>
          <w:sz w:val="24"/>
          <w:szCs w:val="24"/>
          <w:lang w:val="en-US"/>
        </w:rPr>
        <w:t>Maudsley</w:t>
      </w:r>
      <w:proofErr w:type="spellEnd"/>
      <w:r w:rsidRPr="00BF721E">
        <w:rPr>
          <w:rFonts w:eastAsia="Times New Roman"/>
          <w:sz w:val="24"/>
          <w:szCs w:val="24"/>
          <w:lang w:val="en-US"/>
        </w:rPr>
        <w:t xml:space="preserve">, R. D. Laing like the Surrealists, saw value in the schizophrenic and was taking the </w:t>
      </w:r>
      <w:r w:rsidRPr="00BF721E">
        <w:rPr>
          <w:rFonts w:eastAsia="Times New Roman"/>
          <w:sz w:val="24"/>
          <w:szCs w:val="24"/>
          <w:lang w:val="en-US"/>
        </w:rPr>
        <w:lastRenderedPageBreak/>
        <w:t>process one step further in interpreting their speech and actions.</w:t>
      </w: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r w:rsidRPr="00BF721E">
        <w:rPr>
          <w:rFonts w:eastAsia="Times New Roman"/>
          <w:sz w:val="24"/>
          <w:szCs w:val="24"/>
          <w:lang w:val="en-US"/>
        </w:rPr>
        <w:t xml:space="preserve">It may be that the disturbed patient who is a danger to themselves or others may need sedative drugs to calm them. But their illness needs to be understood and needs practical day care, if only a drop in where they can meet once or twice a week. But they also need to be accepted by society that has done little more than abandon the mentally ill to an </w:t>
      </w:r>
      <w:proofErr w:type="spellStart"/>
      <w:r w:rsidRPr="00BF721E">
        <w:rPr>
          <w:rFonts w:eastAsia="Times New Roman"/>
          <w:sz w:val="24"/>
          <w:szCs w:val="24"/>
          <w:lang w:val="en-US"/>
        </w:rPr>
        <w:t>under funded</w:t>
      </w:r>
      <w:proofErr w:type="spellEnd"/>
      <w:r w:rsidRPr="00BF721E">
        <w:rPr>
          <w:rFonts w:eastAsia="Times New Roman"/>
          <w:sz w:val="24"/>
          <w:szCs w:val="24"/>
          <w:lang w:val="en-US"/>
        </w:rPr>
        <w:t xml:space="preserve"> health service, charities or the street. It is a shame that the work of thee </w:t>
      </w:r>
      <w:proofErr w:type="spellStart"/>
      <w:r w:rsidRPr="00BF721E">
        <w:rPr>
          <w:rFonts w:eastAsia="Times New Roman"/>
          <w:sz w:val="24"/>
          <w:szCs w:val="24"/>
          <w:lang w:val="en-US"/>
        </w:rPr>
        <w:t>Tukes</w:t>
      </w:r>
      <w:proofErr w:type="spellEnd"/>
      <w:r w:rsidRPr="00BF721E">
        <w:rPr>
          <w:rFonts w:eastAsia="Times New Roman"/>
          <w:sz w:val="24"/>
          <w:szCs w:val="24"/>
          <w:lang w:val="en-US"/>
        </w:rPr>
        <w:t xml:space="preserve"> with their moral treatment, and others is forgotten in </w:t>
      </w:r>
      <w:proofErr w:type="spellStart"/>
      <w:r w:rsidRPr="00BF721E">
        <w:rPr>
          <w:rFonts w:eastAsia="Times New Roman"/>
          <w:sz w:val="24"/>
          <w:szCs w:val="24"/>
          <w:lang w:val="en-US"/>
        </w:rPr>
        <w:t>favour</w:t>
      </w:r>
      <w:proofErr w:type="spellEnd"/>
      <w:r w:rsidRPr="00BF721E">
        <w:rPr>
          <w:rFonts w:eastAsia="Times New Roman"/>
          <w:sz w:val="24"/>
          <w:szCs w:val="24"/>
          <w:lang w:val="en-US"/>
        </w:rPr>
        <w:t xml:space="preserve"> of treatment that merely enforces a charade of conformity that seems to be more concerned with reassuring a misinformed public than the welfare of the patient. It may be better for patients to learn to cope with symptoms without or with a minimum of medication, and avoid or at least reduce the accompanying unacceptable health issues and side effects, at least between episodes, or while waiting for an episode that may not occur. </w:t>
      </w: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r w:rsidRPr="00BF721E">
        <w:rPr>
          <w:rFonts w:eastAsia="Times New Roman"/>
          <w:sz w:val="24"/>
          <w:szCs w:val="24"/>
          <w:lang w:val="en-US"/>
        </w:rPr>
        <w:t xml:space="preserve">  </w:t>
      </w: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sz w:val="24"/>
          <w:szCs w:val="24"/>
          <w:lang w:val="en-US"/>
        </w:rPr>
      </w:pPr>
    </w:p>
    <w:p w:rsidR="00BF721E" w:rsidRPr="00BF721E" w:rsidRDefault="00BF721E" w:rsidP="00BF721E">
      <w:pPr>
        <w:jc w:val="both"/>
        <w:rPr>
          <w:rFonts w:eastAsia="Times New Roman"/>
          <w:color w:val="000000"/>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BF721E" w:rsidRPr="00BF721E" w:rsidRDefault="00BF721E" w:rsidP="00BF721E">
      <w:pPr>
        <w:jc w:val="both"/>
        <w:rPr>
          <w:rFonts w:eastAsia="Times New Roman"/>
          <w:sz w:val="24"/>
          <w:szCs w:val="24"/>
        </w:rPr>
      </w:pPr>
    </w:p>
    <w:p w:rsidR="007F3840" w:rsidRPr="00BF721E" w:rsidRDefault="007F3840" w:rsidP="007F3840">
      <w:pPr>
        <w:jc w:val="both"/>
        <w:rPr>
          <w:sz w:val="24"/>
          <w:szCs w:val="24"/>
        </w:rPr>
      </w:pPr>
    </w:p>
    <w:p w:rsidR="00BF721E" w:rsidRPr="00BF721E" w:rsidRDefault="00BF721E" w:rsidP="007F3840">
      <w:pPr>
        <w:jc w:val="both"/>
        <w:rPr>
          <w:sz w:val="24"/>
          <w:szCs w:val="24"/>
        </w:rPr>
      </w:pPr>
    </w:p>
    <w:p w:rsidR="00BF721E" w:rsidRPr="00BF721E" w:rsidRDefault="00BF721E" w:rsidP="007F3840">
      <w:pPr>
        <w:jc w:val="both"/>
        <w:rPr>
          <w:sz w:val="24"/>
          <w:szCs w:val="24"/>
        </w:rPr>
      </w:pPr>
    </w:p>
    <w:p w:rsidR="00BF721E" w:rsidRPr="00BF721E" w:rsidRDefault="00BF721E" w:rsidP="007F3840">
      <w:pPr>
        <w:jc w:val="both"/>
        <w:rPr>
          <w:sz w:val="24"/>
          <w:szCs w:val="24"/>
        </w:rPr>
      </w:pPr>
    </w:p>
    <w:p w:rsidR="00BF721E" w:rsidRPr="00BF721E" w:rsidRDefault="00BF721E" w:rsidP="007F3840">
      <w:pPr>
        <w:jc w:val="both"/>
        <w:rPr>
          <w:sz w:val="24"/>
          <w:szCs w:val="24"/>
        </w:rPr>
      </w:pPr>
    </w:p>
    <w:p w:rsidR="00BF721E" w:rsidRPr="00BF721E" w:rsidRDefault="00BF721E" w:rsidP="007F3840">
      <w:pPr>
        <w:jc w:val="both"/>
        <w:rPr>
          <w:sz w:val="24"/>
          <w:szCs w:val="24"/>
        </w:rPr>
      </w:pPr>
    </w:p>
    <w:p w:rsidR="007F3840" w:rsidRPr="00BF721E" w:rsidRDefault="007F3840" w:rsidP="007F3840">
      <w:pPr>
        <w:jc w:val="both"/>
        <w:rPr>
          <w:color w:val="000000"/>
          <w:sz w:val="24"/>
          <w:szCs w:val="24"/>
        </w:rPr>
      </w:pPr>
    </w:p>
    <w:p w:rsidR="007F3840" w:rsidRPr="00BF721E" w:rsidRDefault="007F3840" w:rsidP="007F3840">
      <w:pPr>
        <w:jc w:val="both"/>
        <w:rPr>
          <w:color w:val="000000"/>
          <w:sz w:val="24"/>
          <w:szCs w:val="24"/>
        </w:rPr>
      </w:pPr>
    </w:p>
    <w:p w:rsidR="007F3840" w:rsidRPr="00BF721E" w:rsidRDefault="007F3840" w:rsidP="007F3840">
      <w:pPr>
        <w:rPr>
          <w:sz w:val="24"/>
          <w:szCs w:val="24"/>
        </w:rPr>
      </w:pPr>
      <w:r w:rsidRPr="00BF721E">
        <w:rPr>
          <w:sz w:val="24"/>
          <w:szCs w:val="24"/>
        </w:rPr>
        <w:t xml:space="preserve">                                                                                             David Beales</w:t>
      </w:r>
    </w:p>
    <w:p w:rsidR="00F15DBC" w:rsidRPr="00BF721E" w:rsidRDefault="00F15DBC" w:rsidP="007F3840"/>
    <w:sectPr w:rsidR="00F15DBC" w:rsidRPr="00BF721E" w:rsidSect="00E04E77">
      <w:headerReference w:type="default" r:id="rId6"/>
      <w:footerReference w:type="default" r:id="rId7"/>
      <w:pgSz w:w="8390" w:h="11905"/>
      <w:pgMar w:top="1440" w:right="1133" w:bottom="1440" w:left="1133"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DBC" w:rsidRDefault="00F15DBC" w:rsidP="00E04E77">
      <w:r>
        <w:separator/>
      </w:r>
    </w:p>
  </w:endnote>
  <w:endnote w:type="continuationSeparator" w:id="0">
    <w:p w:rsidR="00F15DBC" w:rsidRDefault="00F15DBC" w:rsidP="00E0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E77" w:rsidRDefault="00E04E77">
    <w:pPr>
      <w:tabs>
        <w:tab w:val="center" w:pos="4320"/>
        <w:tab w:val="right" w:pos="8640"/>
      </w:tabs>
      <w:rPr>
        <w:kern w:val="0"/>
        <w:sz w:val="24"/>
        <w:szCs w:val="24"/>
        <w:lang w:val="en-US"/>
      </w:rPr>
    </w:pPr>
  </w:p>
  <w:p w:rsidR="00E04E77" w:rsidRDefault="00E04E77">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DBC" w:rsidRDefault="00F15DBC" w:rsidP="00E04E77">
      <w:r>
        <w:separator/>
      </w:r>
    </w:p>
  </w:footnote>
  <w:footnote w:type="continuationSeparator" w:id="0">
    <w:p w:rsidR="00F15DBC" w:rsidRDefault="00F15DBC" w:rsidP="00E04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E77" w:rsidRDefault="00E04E77">
    <w:pPr>
      <w:tabs>
        <w:tab w:val="center" w:pos="4320"/>
        <w:tab w:val="right" w:pos="8640"/>
      </w:tabs>
      <w:rPr>
        <w:kern w:val="0"/>
        <w:sz w:val="24"/>
        <w:szCs w:val="24"/>
        <w:lang w:val="en-US"/>
      </w:rPr>
    </w:pPr>
  </w:p>
  <w:p w:rsidR="00E04E77" w:rsidRDefault="00E04E77">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04E77"/>
    <w:rsid w:val="00127114"/>
    <w:rsid w:val="00201FE2"/>
    <w:rsid w:val="002E4942"/>
    <w:rsid w:val="006F6C2B"/>
    <w:rsid w:val="007F3840"/>
    <w:rsid w:val="008A5830"/>
    <w:rsid w:val="00A25D41"/>
    <w:rsid w:val="00BB6A87"/>
    <w:rsid w:val="00BF721E"/>
    <w:rsid w:val="00C82CC1"/>
    <w:rsid w:val="00DC6E63"/>
    <w:rsid w:val="00E04E77"/>
    <w:rsid w:val="00F15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FAE7F0-074D-47C2-8CBF-865523C9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2015-02-21T01:01:00Z</dcterms:created>
  <dcterms:modified xsi:type="dcterms:W3CDTF">2015-02-21T01:01:00Z</dcterms:modified>
</cp:coreProperties>
</file>